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6D" w:rsidRDefault="0026156D">
      <w:pPr>
        <w:jc w:val="center"/>
        <w:rPr>
          <w:b/>
          <w:sz w:val="32"/>
          <w:szCs w:val="32"/>
        </w:rPr>
      </w:pPr>
      <w:r w:rsidRPr="00D0065D">
        <w:rPr>
          <w:b/>
          <w:sz w:val="32"/>
          <w:szCs w:val="32"/>
        </w:rPr>
        <w:t>CARLOS JAVIER ROMÁN OLIVARES</w:t>
      </w:r>
    </w:p>
    <w:p w:rsidR="00972E29" w:rsidRDefault="00215BBB" w:rsidP="003853F3">
      <w:pPr>
        <w:jc w:val="center"/>
        <w:rPr>
          <w:sz w:val="24"/>
          <w:szCs w:val="24"/>
        </w:rPr>
      </w:pPr>
      <w:hyperlink r:id="rId5" w:history="1">
        <w:r w:rsidR="00DE665F" w:rsidRPr="00C72B73">
          <w:rPr>
            <w:rStyle w:val="Hipervnculo"/>
            <w:sz w:val="24"/>
            <w:szCs w:val="24"/>
          </w:rPr>
          <w:t>cromanol@gmail.com</w:t>
        </w:r>
      </w:hyperlink>
      <w:r w:rsidR="0026156D">
        <w:rPr>
          <w:sz w:val="24"/>
          <w:szCs w:val="24"/>
        </w:rPr>
        <w:t xml:space="preserve"> </w:t>
      </w:r>
    </w:p>
    <w:p w:rsidR="0026156D" w:rsidRDefault="0026156D">
      <w:pPr>
        <w:jc w:val="center"/>
        <w:rPr>
          <w:b/>
          <w:sz w:val="24"/>
          <w:szCs w:val="24"/>
        </w:rPr>
      </w:pPr>
    </w:p>
    <w:p w:rsidR="009B62D8" w:rsidRDefault="009C238F" w:rsidP="00057D7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CL" w:eastAsia="es-CL"/>
        </w:rPr>
        <w:drawing>
          <wp:inline distT="0" distB="0" distL="0" distR="0">
            <wp:extent cx="1642802" cy="1232583"/>
            <wp:effectExtent l="0" t="209550" r="0" b="177117"/>
            <wp:docPr id="2" name="Imagen 1" descr="C:\Users\AlejandraVictoria\Downloads\la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jandraVictoria\Downloads\la f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8506" cy="1236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876" w:rsidRPr="000E4EEB" w:rsidRDefault="004B0876" w:rsidP="00927888">
      <w:pPr>
        <w:rPr>
          <w:b/>
          <w:sz w:val="28"/>
          <w:szCs w:val="28"/>
        </w:rPr>
      </w:pPr>
    </w:p>
    <w:p w:rsidR="0026156D" w:rsidRDefault="0026156D" w:rsidP="00AD2E35">
      <w:pPr>
        <w:numPr>
          <w:ilvl w:val="0"/>
          <w:numId w:val="7"/>
        </w:numPr>
        <w:tabs>
          <w:tab w:val="clear" w:pos="360"/>
          <w:tab w:val="num" w:pos="540"/>
        </w:tabs>
        <w:ind w:left="540" w:hanging="1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Antecedentes Personales</w:t>
      </w:r>
    </w:p>
    <w:p w:rsidR="0026156D" w:rsidRDefault="00215BBB">
      <w:pPr>
        <w:rPr>
          <w:sz w:val="24"/>
          <w:szCs w:val="24"/>
        </w:rPr>
      </w:pPr>
      <w:r w:rsidRPr="00215BBB">
        <w:rPr>
          <w:noProof/>
          <w:sz w:val="24"/>
          <w:szCs w:val="24"/>
          <w:lang w:val="es-MX" w:eastAsia="es-MX"/>
        </w:rPr>
        <w:pict>
          <v:line id="_x0000_s1026" style="position:absolute;z-index:251655168" from="0,4.1pt" to="459pt,4.1pt" strokecolor="green" strokeweight="2pt"/>
        </w:pict>
      </w:r>
    </w:p>
    <w:p w:rsidR="0026156D" w:rsidRDefault="0026156D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489"/>
        <w:gridCol w:w="4489"/>
      </w:tblGrid>
      <w:tr w:rsidR="0026156D">
        <w:tc>
          <w:tcPr>
            <w:tcW w:w="448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</w:t>
            </w:r>
          </w:p>
        </w:tc>
        <w:tc>
          <w:tcPr>
            <w:tcW w:w="448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Chilena</w:t>
            </w:r>
          </w:p>
        </w:tc>
      </w:tr>
      <w:tr w:rsidR="0026156D">
        <w:tc>
          <w:tcPr>
            <w:tcW w:w="448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Cédula de Identidad</w:t>
            </w:r>
          </w:p>
        </w:tc>
        <w:tc>
          <w:tcPr>
            <w:tcW w:w="448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13.994.968-4</w:t>
            </w:r>
          </w:p>
        </w:tc>
      </w:tr>
      <w:tr w:rsidR="0026156D">
        <w:tc>
          <w:tcPr>
            <w:tcW w:w="448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Nacimiento</w:t>
            </w:r>
          </w:p>
        </w:tc>
        <w:tc>
          <w:tcPr>
            <w:tcW w:w="448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31 - Enero - 1981</w:t>
            </w:r>
          </w:p>
        </w:tc>
      </w:tr>
      <w:tr w:rsidR="0026156D">
        <w:tc>
          <w:tcPr>
            <w:tcW w:w="448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 Civil</w:t>
            </w:r>
          </w:p>
        </w:tc>
        <w:tc>
          <w:tcPr>
            <w:tcW w:w="4489" w:type="dxa"/>
          </w:tcPr>
          <w:p w:rsidR="0026156D" w:rsidRDefault="00D51AD5" w:rsidP="00DF0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r w:rsidR="00DF0235">
              <w:rPr>
                <w:sz w:val="24"/>
                <w:szCs w:val="24"/>
              </w:rPr>
              <w:t>Separado</w:t>
            </w:r>
          </w:p>
        </w:tc>
      </w:tr>
      <w:tr w:rsidR="0026156D">
        <w:tc>
          <w:tcPr>
            <w:tcW w:w="448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Dirección</w:t>
            </w:r>
          </w:p>
        </w:tc>
        <w:tc>
          <w:tcPr>
            <w:tcW w:w="4489" w:type="dxa"/>
          </w:tcPr>
          <w:p w:rsidR="0026156D" w:rsidRDefault="0026156D" w:rsidP="004E2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proofErr w:type="spellStart"/>
            <w:r w:rsidR="00DF0235">
              <w:rPr>
                <w:sz w:val="24"/>
                <w:szCs w:val="24"/>
              </w:rPr>
              <w:t>Garcia</w:t>
            </w:r>
            <w:proofErr w:type="spellEnd"/>
            <w:r w:rsidR="00DF0235">
              <w:rPr>
                <w:sz w:val="24"/>
                <w:szCs w:val="24"/>
              </w:rPr>
              <w:t xml:space="preserve"> Hurtado de Mendoza</w:t>
            </w:r>
            <w:r w:rsidR="00A4758A">
              <w:rPr>
                <w:sz w:val="24"/>
                <w:szCs w:val="24"/>
              </w:rPr>
              <w:t xml:space="preserve"> </w:t>
            </w:r>
            <w:r w:rsidR="00DF0235">
              <w:rPr>
                <w:sz w:val="24"/>
                <w:szCs w:val="24"/>
              </w:rPr>
              <w:t>8570</w:t>
            </w:r>
            <w:r w:rsidR="00A4758A">
              <w:rPr>
                <w:sz w:val="24"/>
                <w:szCs w:val="24"/>
              </w:rPr>
              <w:t xml:space="preserve"> </w:t>
            </w:r>
            <w:r w:rsidR="004E211E">
              <w:rPr>
                <w:sz w:val="24"/>
                <w:szCs w:val="24"/>
              </w:rPr>
              <w:t>cas</w:t>
            </w:r>
            <w:r w:rsidR="00DF0235">
              <w:rPr>
                <w:sz w:val="24"/>
                <w:szCs w:val="24"/>
              </w:rPr>
              <w:t>a</w:t>
            </w:r>
            <w:r w:rsidR="004E211E">
              <w:rPr>
                <w:sz w:val="24"/>
                <w:szCs w:val="24"/>
              </w:rPr>
              <w:t>14</w:t>
            </w:r>
            <w:proofErr w:type="gramStart"/>
            <w:r w:rsidR="004E211E">
              <w:rPr>
                <w:sz w:val="24"/>
                <w:szCs w:val="24"/>
              </w:rPr>
              <w:t>,</w:t>
            </w:r>
            <w:smartTag w:uri="urn:schemas-microsoft-com:office:smarttags" w:element="PersonName">
              <w:smartTagPr>
                <w:attr w:name="ProductID" w:val="La Florida"/>
              </w:smartTagPr>
              <w:r w:rsidR="00A4758A">
                <w:rPr>
                  <w:sz w:val="24"/>
                  <w:szCs w:val="24"/>
                </w:rPr>
                <w:t>La</w:t>
              </w:r>
              <w:proofErr w:type="gramEnd"/>
              <w:r w:rsidR="00A4758A">
                <w:rPr>
                  <w:sz w:val="24"/>
                  <w:szCs w:val="24"/>
                </w:rPr>
                <w:t xml:space="preserve"> Florida</w:t>
              </w:r>
            </w:smartTag>
            <w:r w:rsidR="007F7CB9">
              <w:rPr>
                <w:sz w:val="24"/>
                <w:szCs w:val="24"/>
              </w:rPr>
              <w:t>, RM</w:t>
            </w:r>
            <w:r>
              <w:rPr>
                <w:sz w:val="24"/>
                <w:szCs w:val="24"/>
              </w:rPr>
              <w:t xml:space="preserve"> </w:t>
            </w:r>
            <w:r w:rsidR="007F7CB9">
              <w:rPr>
                <w:sz w:val="24"/>
                <w:szCs w:val="24"/>
              </w:rPr>
              <w:t>.</w:t>
            </w:r>
          </w:p>
        </w:tc>
      </w:tr>
      <w:tr w:rsidR="0026156D">
        <w:tc>
          <w:tcPr>
            <w:tcW w:w="448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Teléfonos</w:t>
            </w:r>
          </w:p>
        </w:tc>
        <w:tc>
          <w:tcPr>
            <w:tcW w:w="4489" w:type="dxa"/>
          </w:tcPr>
          <w:p w:rsidR="0026156D" w:rsidRDefault="00A4758A" w:rsidP="004E2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 </w:t>
            </w:r>
            <w:r w:rsidR="004E211E">
              <w:rPr>
                <w:sz w:val="24"/>
                <w:szCs w:val="24"/>
              </w:rPr>
              <w:t>93187852</w:t>
            </w:r>
            <w:r w:rsidR="00DF0235">
              <w:rPr>
                <w:sz w:val="24"/>
                <w:szCs w:val="24"/>
              </w:rPr>
              <w:t xml:space="preserve"> </w:t>
            </w:r>
          </w:p>
        </w:tc>
      </w:tr>
      <w:tr w:rsidR="00203199">
        <w:tc>
          <w:tcPr>
            <w:tcW w:w="4489" w:type="dxa"/>
          </w:tcPr>
          <w:p w:rsidR="00203199" w:rsidRDefault="00203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Profesión</w:t>
            </w:r>
          </w:p>
        </w:tc>
        <w:tc>
          <w:tcPr>
            <w:tcW w:w="4489" w:type="dxa"/>
          </w:tcPr>
          <w:p w:rsidR="00927888" w:rsidRPr="00927888" w:rsidRDefault="00203199">
            <w:pPr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: </w:t>
            </w:r>
            <w:r w:rsidRPr="00203199">
              <w:rPr>
                <w:b/>
                <w:sz w:val="26"/>
                <w:szCs w:val="26"/>
              </w:rPr>
              <w:t>INGENIERO CIVIL INDUSTRIAL</w:t>
            </w:r>
          </w:p>
        </w:tc>
      </w:tr>
      <w:tr w:rsidR="00927888">
        <w:tc>
          <w:tcPr>
            <w:tcW w:w="4489" w:type="dxa"/>
          </w:tcPr>
          <w:p w:rsidR="00927888" w:rsidRDefault="00927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Profesión </w:t>
            </w:r>
          </w:p>
        </w:tc>
        <w:tc>
          <w:tcPr>
            <w:tcW w:w="4489" w:type="dxa"/>
          </w:tcPr>
          <w:p w:rsidR="00927888" w:rsidRDefault="0092788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r w:rsidRPr="00927888">
              <w:rPr>
                <w:b/>
                <w:sz w:val="24"/>
                <w:szCs w:val="24"/>
              </w:rPr>
              <w:t xml:space="preserve">LICENCIADO EN CIENCIAS DE LA   </w:t>
            </w:r>
          </w:p>
          <w:p w:rsidR="00927888" w:rsidRDefault="0092788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INGENIERÍA</w:t>
            </w:r>
          </w:p>
        </w:tc>
      </w:tr>
    </w:tbl>
    <w:p w:rsidR="0026156D" w:rsidRDefault="0026156D">
      <w:pPr>
        <w:rPr>
          <w:b/>
          <w:sz w:val="24"/>
          <w:szCs w:val="24"/>
        </w:rPr>
      </w:pPr>
    </w:p>
    <w:p w:rsidR="0026156D" w:rsidRDefault="0026156D" w:rsidP="00AD2E35">
      <w:pPr>
        <w:numPr>
          <w:ilvl w:val="0"/>
          <w:numId w:val="1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Antecedentes Educacionales</w:t>
      </w:r>
    </w:p>
    <w:p w:rsidR="0026156D" w:rsidRDefault="00215BBB">
      <w:pPr>
        <w:rPr>
          <w:sz w:val="24"/>
          <w:szCs w:val="24"/>
        </w:rPr>
      </w:pPr>
      <w:r w:rsidRPr="00215BBB">
        <w:rPr>
          <w:noProof/>
          <w:sz w:val="24"/>
          <w:szCs w:val="24"/>
          <w:lang w:val="es-MX" w:eastAsia="es-MX"/>
        </w:rPr>
        <w:pict>
          <v:line id="_x0000_s1027" style="position:absolute;z-index:251656192" from="0,2.4pt" to="459pt,2.4pt" strokecolor="green" strokeweight="2pt"/>
        </w:pict>
      </w:r>
    </w:p>
    <w:p w:rsidR="0026156D" w:rsidRDefault="0026156D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489"/>
        <w:gridCol w:w="4489"/>
      </w:tblGrid>
      <w:tr w:rsidR="0026156D">
        <w:tc>
          <w:tcPr>
            <w:tcW w:w="448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Formación de Pre</w:t>
            </w:r>
            <w:r w:rsidR="0074213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grado</w:t>
            </w:r>
          </w:p>
        </w:tc>
        <w:tc>
          <w:tcPr>
            <w:tcW w:w="448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Universidad del Mar</w:t>
            </w:r>
          </w:p>
          <w:p w:rsidR="00FE3ED9" w:rsidRPr="00DB0B09" w:rsidRDefault="00DB0B09">
            <w:pPr>
              <w:rPr>
                <w:b/>
                <w:sz w:val="28"/>
                <w:szCs w:val="28"/>
              </w:rPr>
            </w:pPr>
            <w:r w:rsidRPr="00DB0B09">
              <w:rPr>
                <w:b/>
                <w:sz w:val="28"/>
                <w:szCs w:val="28"/>
              </w:rPr>
              <w:t>Ingeniero</w:t>
            </w:r>
            <w:r>
              <w:rPr>
                <w:b/>
                <w:sz w:val="28"/>
                <w:szCs w:val="28"/>
              </w:rPr>
              <w:t xml:space="preserve"> Civil Industrial</w:t>
            </w:r>
            <w:r w:rsidR="00DA5566">
              <w:rPr>
                <w:b/>
                <w:sz w:val="28"/>
                <w:szCs w:val="28"/>
              </w:rPr>
              <w:t xml:space="preserve">  y Licenciado en Ciencias de la Ingeniería</w:t>
            </w:r>
            <w:r w:rsidR="001944E4">
              <w:rPr>
                <w:b/>
                <w:sz w:val="28"/>
                <w:szCs w:val="28"/>
              </w:rPr>
              <w:t>, 2005</w:t>
            </w:r>
            <w:r w:rsidR="00FE3ED9" w:rsidRPr="00DB0B09">
              <w:rPr>
                <w:b/>
                <w:sz w:val="28"/>
                <w:szCs w:val="28"/>
              </w:rPr>
              <w:t xml:space="preserve"> </w:t>
            </w:r>
          </w:p>
          <w:p w:rsidR="0026156D" w:rsidRPr="001944E4" w:rsidRDefault="0026156D">
            <w:pPr>
              <w:rPr>
                <w:i/>
                <w:spacing w:val="-3"/>
                <w:sz w:val="24"/>
                <w:szCs w:val="24"/>
              </w:rPr>
            </w:pPr>
            <w:r w:rsidRPr="001944E4">
              <w:rPr>
                <w:sz w:val="24"/>
                <w:szCs w:val="24"/>
              </w:rPr>
              <w:t xml:space="preserve">Tesis: </w:t>
            </w:r>
            <w:r w:rsidRPr="001944E4">
              <w:rPr>
                <w:i/>
                <w:sz w:val="24"/>
                <w:szCs w:val="24"/>
              </w:rPr>
              <w:t>“</w:t>
            </w:r>
            <w:r w:rsidRPr="001944E4">
              <w:rPr>
                <w:i/>
                <w:spacing w:val="-3"/>
                <w:sz w:val="24"/>
                <w:szCs w:val="24"/>
              </w:rPr>
              <w:t>Diseño de un Sistema de Gestión de Calidad para el Departamento de Embarque de la Empresa Portuaria Andes S.A.”</w:t>
            </w:r>
          </w:p>
          <w:p w:rsidR="0026156D" w:rsidRDefault="0026156D">
            <w:pPr>
              <w:rPr>
                <w:sz w:val="24"/>
                <w:szCs w:val="24"/>
              </w:rPr>
            </w:pPr>
          </w:p>
        </w:tc>
      </w:tr>
      <w:tr w:rsidR="009F63C0">
        <w:tc>
          <w:tcPr>
            <w:tcW w:w="4489" w:type="dxa"/>
          </w:tcPr>
          <w:p w:rsidR="009F63C0" w:rsidRDefault="009F6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Formación de Pre-grado</w:t>
            </w:r>
          </w:p>
        </w:tc>
        <w:tc>
          <w:tcPr>
            <w:tcW w:w="4489" w:type="dxa"/>
          </w:tcPr>
          <w:p w:rsidR="009F63C0" w:rsidRDefault="009F6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; </w:t>
            </w:r>
            <w:r w:rsidRPr="007D6636">
              <w:rPr>
                <w:b/>
                <w:sz w:val="24"/>
                <w:szCs w:val="24"/>
              </w:rPr>
              <w:t>Universidad de Chile</w:t>
            </w:r>
            <w:r>
              <w:rPr>
                <w:sz w:val="24"/>
                <w:szCs w:val="24"/>
              </w:rPr>
              <w:t xml:space="preserve">, </w:t>
            </w:r>
            <w:r w:rsidRPr="007D6636">
              <w:rPr>
                <w:i/>
                <w:sz w:val="28"/>
                <w:szCs w:val="28"/>
              </w:rPr>
              <w:t>Diplomado en estrategia y Control de gestión 2011</w:t>
            </w:r>
            <w:r>
              <w:rPr>
                <w:sz w:val="24"/>
                <w:szCs w:val="24"/>
              </w:rPr>
              <w:t>.</w:t>
            </w:r>
          </w:p>
        </w:tc>
      </w:tr>
      <w:tr w:rsidR="009F63C0">
        <w:tc>
          <w:tcPr>
            <w:tcW w:w="4489" w:type="dxa"/>
          </w:tcPr>
          <w:p w:rsidR="009F63C0" w:rsidRDefault="009F63C0">
            <w:pPr>
              <w:rPr>
                <w:sz w:val="24"/>
                <w:szCs w:val="24"/>
              </w:rPr>
            </w:pPr>
          </w:p>
        </w:tc>
        <w:tc>
          <w:tcPr>
            <w:tcW w:w="4489" w:type="dxa"/>
          </w:tcPr>
          <w:p w:rsidR="009F63C0" w:rsidRDefault="009F63C0">
            <w:pPr>
              <w:rPr>
                <w:sz w:val="24"/>
                <w:szCs w:val="24"/>
              </w:rPr>
            </w:pPr>
          </w:p>
        </w:tc>
      </w:tr>
      <w:tr w:rsidR="009F63C0">
        <w:tc>
          <w:tcPr>
            <w:tcW w:w="4489" w:type="dxa"/>
          </w:tcPr>
          <w:p w:rsidR="009F63C0" w:rsidRDefault="009F63C0">
            <w:pPr>
              <w:rPr>
                <w:sz w:val="24"/>
                <w:szCs w:val="24"/>
              </w:rPr>
            </w:pPr>
          </w:p>
        </w:tc>
        <w:tc>
          <w:tcPr>
            <w:tcW w:w="4489" w:type="dxa"/>
          </w:tcPr>
          <w:p w:rsidR="009F63C0" w:rsidRDefault="009F63C0">
            <w:pPr>
              <w:rPr>
                <w:sz w:val="24"/>
                <w:szCs w:val="24"/>
              </w:rPr>
            </w:pPr>
          </w:p>
        </w:tc>
      </w:tr>
      <w:tr w:rsidR="0026156D">
        <w:tc>
          <w:tcPr>
            <w:tcW w:w="448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Educación Media</w:t>
            </w:r>
          </w:p>
        </w:tc>
        <w:tc>
          <w:tcPr>
            <w:tcW w:w="448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Colegio Capellán Pascal, Viña del Mar,  </w:t>
            </w:r>
          </w:p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1998</w:t>
            </w:r>
          </w:p>
        </w:tc>
      </w:tr>
    </w:tbl>
    <w:p w:rsidR="0026156D" w:rsidRDefault="0026156D" w:rsidP="00AD2E35">
      <w:pPr>
        <w:numPr>
          <w:ilvl w:val="0"/>
          <w:numId w:val="17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Cursos y Seminarios</w:t>
      </w:r>
    </w:p>
    <w:p w:rsidR="0026156D" w:rsidRDefault="00215BBB">
      <w:pPr>
        <w:rPr>
          <w:b/>
          <w:sz w:val="24"/>
          <w:szCs w:val="24"/>
        </w:rPr>
      </w:pPr>
      <w:r w:rsidRPr="00215BBB">
        <w:rPr>
          <w:b/>
          <w:noProof/>
          <w:sz w:val="24"/>
          <w:szCs w:val="24"/>
          <w:lang w:val="es-MX" w:eastAsia="es-MX"/>
        </w:rPr>
        <w:pict>
          <v:line id="_x0000_s1028" style="position:absolute;z-index:251657216" from="0,3.8pt" to="459pt,3.8pt" strokecolor="green" strokeweight="2pt"/>
        </w:pict>
      </w:r>
    </w:p>
    <w:p w:rsidR="0026156D" w:rsidRDefault="0026156D">
      <w:pPr>
        <w:rPr>
          <w:b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5778"/>
        <w:gridCol w:w="3119"/>
      </w:tblGrid>
      <w:tr w:rsidR="007F7CB9">
        <w:tc>
          <w:tcPr>
            <w:tcW w:w="5778" w:type="dxa"/>
          </w:tcPr>
          <w:p w:rsidR="007F7CB9" w:rsidRDefault="007F7C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Inglés Intermedio</w:t>
            </w:r>
          </w:p>
          <w:p w:rsidR="007F7CB9" w:rsidRDefault="007F7CB9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F7CB9" w:rsidRDefault="007F7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Tronwell</w:t>
            </w:r>
            <w:proofErr w:type="spellEnd"/>
            <w:r w:rsidR="00A4758A">
              <w:rPr>
                <w:sz w:val="24"/>
                <w:szCs w:val="24"/>
              </w:rPr>
              <w:t>.</w:t>
            </w:r>
          </w:p>
        </w:tc>
      </w:tr>
      <w:tr w:rsidR="0026156D">
        <w:tc>
          <w:tcPr>
            <w:tcW w:w="5778" w:type="dxa"/>
          </w:tcPr>
          <w:p w:rsidR="0026156D" w:rsidRDefault="002615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“La Logística y su Impacto en la Distribución   Comercial”</w:t>
            </w:r>
          </w:p>
          <w:p w:rsidR="002D566C" w:rsidRPr="002D566C" w:rsidRDefault="00513DC6" w:rsidP="002D5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Cuyo objetivo</w:t>
            </w:r>
            <w:r w:rsidR="002D65A4">
              <w:rPr>
                <w:sz w:val="24"/>
                <w:szCs w:val="24"/>
              </w:rPr>
              <w:t>,</w:t>
            </w:r>
            <w:r w:rsidR="002D566C">
              <w:rPr>
                <w:sz w:val="24"/>
                <w:szCs w:val="24"/>
              </w:rPr>
              <w:t xml:space="preserve"> fue dar a conocer  los principales impactos de la logística en diversos proyectos de distribución.</w:t>
            </w:r>
          </w:p>
        </w:tc>
        <w:tc>
          <w:tcPr>
            <w:tcW w:w="3119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:Pontificia Universidad Católica de Valparaíso, 2004</w:t>
            </w:r>
          </w:p>
        </w:tc>
      </w:tr>
    </w:tbl>
    <w:p w:rsidR="00D61CB1" w:rsidRDefault="00D61CB1" w:rsidP="00D61CB1">
      <w:pPr>
        <w:ind w:left="360"/>
        <w:rPr>
          <w:b/>
          <w:i/>
          <w:sz w:val="28"/>
          <w:szCs w:val="28"/>
        </w:rPr>
      </w:pPr>
    </w:p>
    <w:p w:rsidR="0026156D" w:rsidRDefault="0026156D" w:rsidP="00AD2E35">
      <w:pPr>
        <w:numPr>
          <w:ilvl w:val="0"/>
          <w:numId w:val="20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Otros Conocimientos</w:t>
      </w:r>
    </w:p>
    <w:p w:rsidR="0026156D" w:rsidRDefault="00215BBB">
      <w:pPr>
        <w:rPr>
          <w:sz w:val="24"/>
          <w:szCs w:val="24"/>
        </w:rPr>
      </w:pPr>
      <w:r w:rsidRPr="00215BBB">
        <w:rPr>
          <w:noProof/>
          <w:sz w:val="24"/>
          <w:szCs w:val="24"/>
          <w:lang w:val="es-MX" w:eastAsia="es-MX"/>
        </w:rPr>
        <w:pict>
          <v:line id="_x0000_s1029" style="position:absolute;z-index:251658240" from="0,3.9pt" to="459pt,3.9pt" strokecolor="green" strokeweight="2pt"/>
        </w:pict>
      </w:r>
    </w:p>
    <w:p w:rsidR="0026156D" w:rsidRDefault="0026156D">
      <w:pPr>
        <w:rPr>
          <w:sz w:val="24"/>
          <w:szCs w:val="24"/>
        </w:rPr>
      </w:pPr>
    </w:p>
    <w:p w:rsidR="0026156D" w:rsidRDefault="0026156D">
      <w:pPr>
        <w:rPr>
          <w:sz w:val="24"/>
          <w:szCs w:val="24"/>
        </w:rPr>
      </w:pPr>
      <w:r>
        <w:rPr>
          <w:sz w:val="24"/>
          <w:szCs w:val="24"/>
        </w:rPr>
        <w:t>Dominio de computación a nivel avanzado:</w:t>
      </w:r>
    </w:p>
    <w:p w:rsidR="0026156D" w:rsidRDefault="0026156D">
      <w:pPr>
        <w:numPr>
          <w:ilvl w:val="0"/>
          <w:numId w:val="1"/>
        </w:numPr>
        <w:tabs>
          <w:tab w:val="clear" w:pos="720"/>
          <w:tab w:val="num" w:pos="284"/>
        </w:tabs>
        <w:ind w:left="709" w:hanging="425"/>
        <w:rPr>
          <w:sz w:val="24"/>
          <w:szCs w:val="24"/>
        </w:rPr>
      </w:pPr>
      <w:r>
        <w:rPr>
          <w:sz w:val="24"/>
          <w:szCs w:val="24"/>
        </w:rPr>
        <w:t>Microsoft Office.</w:t>
      </w:r>
    </w:p>
    <w:p w:rsidR="00BC728A" w:rsidRDefault="00BC728A" w:rsidP="00BC728A">
      <w:pPr>
        <w:ind w:left="284"/>
        <w:rPr>
          <w:sz w:val="24"/>
          <w:szCs w:val="24"/>
        </w:rPr>
      </w:pPr>
    </w:p>
    <w:p w:rsidR="00BC728A" w:rsidRDefault="00BC728A" w:rsidP="00BC728A">
      <w:pPr>
        <w:rPr>
          <w:sz w:val="24"/>
          <w:szCs w:val="24"/>
        </w:rPr>
      </w:pPr>
      <w:r>
        <w:rPr>
          <w:sz w:val="24"/>
          <w:szCs w:val="24"/>
        </w:rPr>
        <w:t>Dominio de computación a nivel medio:</w:t>
      </w:r>
    </w:p>
    <w:p w:rsidR="00D61CB1" w:rsidRDefault="00D61CB1">
      <w:pPr>
        <w:numPr>
          <w:ilvl w:val="0"/>
          <w:numId w:val="1"/>
        </w:numPr>
        <w:tabs>
          <w:tab w:val="clear" w:pos="720"/>
          <w:tab w:val="num" w:pos="284"/>
        </w:tabs>
        <w:ind w:hanging="425"/>
        <w:rPr>
          <w:sz w:val="24"/>
          <w:szCs w:val="24"/>
        </w:rPr>
      </w:pPr>
      <w:r>
        <w:rPr>
          <w:sz w:val="24"/>
          <w:szCs w:val="24"/>
        </w:rPr>
        <w:t>SQL</w:t>
      </w:r>
      <w:r w:rsidR="007F7CB9">
        <w:rPr>
          <w:sz w:val="24"/>
          <w:szCs w:val="24"/>
        </w:rPr>
        <w:t xml:space="preserve"> 2005</w:t>
      </w:r>
    </w:p>
    <w:p w:rsidR="0026156D" w:rsidRDefault="0026156D">
      <w:pPr>
        <w:numPr>
          <w:ilvl w:val="0"/>
          <w:numId w:val="1"/>
        </w:numPr>
        <w:tabs>
          <w:tab w:val="clear" w:pos="720"/>
          <w:tab w:val="num" w:pos="284"/>
        </w:tabs>
        <w:ind w:hanging="425"/>
        <w:rPr>
          <w:sz w:val="24"/>
          <w:szCs w:val="24"/>
        </w:rPr>
      </w:pPr>
      <w:r>
        <w:rPr>
          <w:sz w:val="24"/>
          <w:szCs w:val="24"/>
        </w:rPr>
        <w:t>Microsoft Project.</w:t>
      </w:r>
    </w:p>
    <w:p w:rsidR="0026156D" w:rsidRDefault="00872944">
      <w:pPr>
        <w:numPr>
          <w:ilvl w:val="0"/>
          <w:numId w:val="1"/>
        </w:numPr>
        <w:tabs>
          <w:tab w:val="clear" w:pos="720"/>
          <w:tab w:val="num" w:pos="284"/>
        </w:tabs>
        <w:ind w:hanging="425"/>
        <w:rPr>
          <w:sz w:val="24"/>
          <w:szCs w:val="24"/>
        </w:rPr>
      </w:pPr>
      <w:r>
        <w:rPr>
          <w:sz w:val="24"/>
          <w:szCs w:val="24"/>
        </w:rPr>
        <w:t>Access.</w:t>
      </w:r>
    </w:p>
    <w:p w:rsidR="0026156D" w:rsidRDefault="007F7CB9">
      <w:pPr>
        <w:numPr>
          <w:ilvl w:val="0"/>
          <w:numId w:val="1"/>
        </w:numPr>
        <w:tabs>
          <w:tab w:val="clear" w:pos="720"/>
          <w:tab w:val="num" w:pos="284"/>
        </w:tabs>
        <w:ind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Tableau</w:t>
      </w:r>
      <w:proofErr w:type="spellEnd"/>
      <w:r>
        <w:rPr>
          <w:sz w:val="24"/>
          <w:szCs w:val="24"/>
        </w:rPr>
        <w:t xml:space="preserve"> versión 3.0</w:t>
      </w:r>
    </w:p>
    <w:p w:rsidR="007F7CB9" w:rsidRDefault="007F7CB9">
      <w:pPr>
        <w:numPr>
          <w:ilvl w:val="0"/>
          <w:numId w:val="1"/>
        </w:numPr>
        <w:tabs>
          <w:tab w:val="clear" w:pos="720"/>
          <w:tab w:val="num" w:pos="284"/>
        </w:tabs>
        <w:ind w:hanging="425"/>
        <w:rPr>
          <w:sz w:val="24"/>
          <w:szCs w:val="24"/>
        </w:rPr>
      </w:pPr>
      <w:proofErr w:type="spellStart"/>
      <w:r>
        <w:rPr>
          <w:sz w:val="24"/>
          <w:szCs w:val="24"/>
        </w:rPr>
        <w:t>Autocad</w:t>
      </w:r>
      <w:proofErr w:type="spellEnd"/>
      <w:r>
        <w:rPr>
          <w:sz w:val="24"/>
          <w:szCs w:val="24"/>
        </w:rPr>
        <w:t xml:space="preserve"> 2008</w:t>
      </w:r>
    </w:p>
    <w:p w:rsidR="00BC728A" w:rsidRDefault="00BC728A" w:rsidP="00E100BE">
      <w:pPr>
        <w:rPr>
          <w:sz w:val="24"/>
          <w:szCs w:val="24"/>
        </w:rPr>
      </w:pPr>
    </w:p>
    <w:p w:rsidR="0026156D" w:rsidRDefault="0026156D" w:rsidP="007F7CB9">
      <w:pPr>
        <w:rPr>
          <w:sz w:val="24"/>
          <w:szCs w:val="24"/>
        </w:rPr>
      </w:pPr>
      <w:r>
        <w:rPr>
          <w:sz w:val="24"/>
          <w:szCs w:val="24"/>
        </w:rPr>
        <w:t>Dominio de Idioma, nivel Intermedio:</w:t>
      </w:r>
      <w:r w:rsidR="007F7CB9">
        <w:rPr>
          <w:sz w:val="24"/>
          <w:szCs w:val="24"/>
        </w:rPr>
        <w:t xml:space="preserve"> </w:t>
      </w:r>
    </w:p>
    <w:p w:rsidR="00E100BE" w:rsidRDefault="0026156D" w:rsidP="003853F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Inglés</w:t>
      </w:r>
    </w:p>
    <w:p w:rsidR="00FD76B5" w:rsidRDefault="00FD76B5">
      <w:pPr>
        <w:rPr>
          <w:sz w:val="24"/>
          <w:szCs w:val="24"/>
        </w:rPr>
      </w:pPr>
    </w:p>
    <w:p w:rsidR="0026156D" w:rsidRDefault="00215BBB" w:rsidP="009D0E1C">
      <w:pPr>
        <w:numPr>
          <w:ilvl w:val="1"/>
          <w:numId w:val="2"/>
        </w:numPr>
        <w:tabs>
          <w:tab w:val="clear" w:pos="1440"/>
          <w:tab w:val="num" w:pos="720"/>
        </w:tabs>
        <w:ind w:hanging="1080"/>
        <w:rPr>
          <w:b/>
          <w:i/>
          <w:sz w:val="28"/>
          <w:szCs w:val="28"/>
        </w:rPr>
      </w:pPr>
      <w:r w:rsidRPr="00215BBB">
        <w:rPr>
          <w:noProof/>
          <w:sz w:val="24"/>
          <w:szCs w:val="24"/>
          <w:lang w:val="es-MX" w:eastAsia="es-MX"/>
        </w:rPr>
        <w:pict>
          <v:line id="_x0000_s1030" style="position:absolute;left:0;text-align:left;z-index:251659264" from="0,15.9pt" to="459pt,15.9pt" strokecolor="green" strokeweight="2pt"/>
        </w:pict>
      </w:r>
      <w:r w:rsidR="0026156D">
        <w:rPr>
          <w:b/>
          <w:i/>
          <w:sz w:val="28"/>
          <w:szCs w:val="28"/>
        </w:rPr>
        <w:t>Antecedentes Laborales</w:t>
      </w:r>
    </w:p>
    <w:p w:rsidR="001718B6" w:rsidRDefault="001718B6" w:rsidP="001718B6">
      <w:pPr>
        <w:ind w:firstLine="720"/>
        <w:rPr>
          <w:rFonts w:ascii="Arial" w:hAnsi="Arial" w:cs="Arial"/>
          <w:lang w:val="es-MX"/>
        </w:rPr>
      </w:pPr>
    </w:p>
    <w:p w:rsidR="00A9736E" w:rsidRDefault="001718B6" w:rsidP="001718B6">
      <w:pPr>
        <w:ind w:firstLine="720"/>
        <w:rPr>
          <w:sz w:val="24"/>
          <w:szCs w:val="24"/>
          <w:lang w:val="es-MX"/>
        </w:rPr>
      </w:pPr>
      <w:r w:rsidRPr="00D338A1">
        <w:rPr>
          <w:sz w:val="24"/>
          <w:szCs w:val="24"/>
          <w:lang w:val="es-MX"/>
        </w:rPr>
        <w:t>Experiencia:</w:t>
      </w:r>
      <w:r w:rsidRPr="00D338A1">
        <w:rPr>
          <w:sz w:val="24"/>
          <w:szCs w:val="24"/>
          <w:lang w:val="es-MX"/>
        </w:rPr>
        <w:tab/>
      </w:r>
      <w:r w:rsidRPr="00D338A1">
        <w:rPr>
          <w:sz w:val="24"/>
          <w:szCs w:val="24"/>
          <w:lang w:val="es-MX"/>
        </w:rPr>
        <w:tab/>
      </w:r>
      <w:r w:rsidRPr="00D338A1">
        <w:rPr>
          <w:sz w:val="24"/>
          <w:szCs w:val="24"/>
          <w:lang w:val="es-MX"/>
        </w:rPr>
        <w:tab/>
      </w:r>
    </w:p>
    <w:p w:rsidR="004E211E" w:rsidRDefault="004E211E" w:rsidP="004E211E">
      <w:pPr>
        <w:ind w:firstLine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 Nov. 2013</w:t>
      </w:r>
      <w:r w:rsidRPr="00D338A1">
        <w:rPr>
          <w:sz w:val="24"/>
          <w:szCs w:val="24"/>
          <w:lang w:val="es-MX"/>
        </w:rPr>
        <w:t xml:space="preserve"> a </w:t>
      </w:r>
      <w:r>
        <w:rPr>
          <w:sz w:val="24"/>
          <w:szCs w:val="24"/>
          <w:lang w:val="es-MX"/>
        </w:rPr>
        <w:t>Nov. 2014</w:t>
      </w:r>
      <w:r>
        <w:rPr>
          <w:sz w:val="24"/>
          <w:szCs w:val="24"/>
          <w:lang w:val="es-MX"/>
        </w:rPr>
        <w:tab/>
      </w:r>
      <w:r>
        <w:rPr>
          <w:b/>
          <w:sz w:val="24"/>
          <w:szCs w:val="24"/>
          <w:lang w:val="es-MX"/>
        </w:rPr>
        <w:t>EMPRESA BATA S.A.</w:t>
      </w:r>
    </w:p>
    <w:p w:rsidR="004E211E" w:rsidRDefault="007A3A73" w:rsidP="004E211E">
      <w:pPr>
        <w:ind w:left="35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Se desempeña como </w:t>
      </w:r>
      <w:proofErr w:type="spellStart"/>
      <w:r>
        <w:rPr>
          <w:sz w:val="24"/>
          <w:szCs w:val="24"/>
          <w:lang w:val="es-MX"/>
        </w:rPr>
        <w:t>SubGerente</w:t>
      </w:r>
      <w:proofErr w:type="spellEnd"/>
      <w:r>
        <w:rPr>
          <w:sz w:val="24"/>
          <w:szCs w:val="24"/>
          <w:lang w:val="es-MX"/>
        </w:rPr>
        <w:t xml:space="preserve"> a</w:t>
      </w:r>
      <w:r w:rsidR="004E211E" w:rsidRPr="004E211E">
        <w:rPr>
          <w:sz w:val="24"/>
          <w:szCs w:val="24"/>
          <w:lang w:val="es-MX"/>
        </w:rPr>
        <w:t xml:space="preserve"> cargo de los dos centros de distribución de la compañía.</w:t>
      </w:r>
      <w:r w:rsidR="004E211E" w:rsidRPr="004E211E">
        <w:rPr>
          <w:sz w:val="24"/>
          <w:szCs w:val="24"/>
          <w:lang w:val="es-MX"/>
        </w:rPr>
        <w:br/>
        <w:t xml:space="preserve">Mantiene comunicación directa con el área de abastecimiento, comercial </w:t>
      </w:r>
      <w:proofErr w:type="spellStart"/>
      <w:r w:rsidR="004E211E" w:rsidRPr="004E211E">
        <w:rPr>
          <w:sz w:val="24"/>
          <w:szCs w:val="24"/>
          <w:lang w:val="es-MX"/>
        </w:rPr>
        <w:t>retail</w:t>
      </w:r>
      <w:proofErr w:type="spellEnd"/>
      <w:r w:rsidR="004E211E" w:rsidRPr="004E211E">
        <w:rPr>
          <w:sz w:val="24"/>
          <w:szCs w:val="24"/>
          <w:lang w:val="es-MX"/>
        </w:rPr>
        <w:t xml:space="preserve">, comercial </w:t>
      </w:r>
      <w:proofErr w:type="spellStart"/>
      <w:r w:rsidR="004E211E" w:rsidRPr="004E211E">
        <w:rPr>
          <w:sz w:val="24"/>
          <w:szCs w:val="24"/>
          <w:lang w:val="es-MX"/>
        </w:rPr>
        <w:t>branding</w:t>
      </w:r>
      <w:proofErr w:type="spellEnd"/>
      <w:r w:rsidR="004E211E" w:rsidRPr="004E211E">
        <w:rPr>
          <w:sz w:val="24"/>
          <w:szCs w:val="24"/>
          <w:lang w:val="es-MX"/>
        </w:rPr>
        <w:t xml:space="preserve"> y comercial industrial de manera de priorizar y atender las necesidades comerciales de la compañía con ambos centros de distribución.</w:t>
      </w:r>
      <w:r w:rsidR="004E211E" w:rsidRPr="004E211E">
        <w:rPr>
          <w:sz w:val="24"/>
          <w:szCs w:val="24"/>
          <w:lang w:val="es-MX"/>
        </w:rPr>
        <w:br/>
        <w:t>Diseño un nuevo sistema de incentivo de la productividad aumentando las productividades individuales en un 20% con lo cual se consigue trabajar con la dotación necesaria para cada uno de los procesos, mejorando el clima laboral al interior del centro de distribución.</w:t>
      </w:r>
      <w:r w:rsidR="004E211E" w:rsidRPr="004E211E">
        <w:rPr>
          <w:sz w:val="24"/>
          <w:szCs w:val="24"/>
          <w:lang w:val="es-MX"/>
        </w:rPr>
        <w:br/>
        <w:t xml:space="preserve">Además trabajo de forma directa en los flujos de detalle y macro del nuevo WMS LOGFIRE, donde se </w:t>
      </w:r>
      <w:r w:rsidR="004E211E" w:rsidRPr="004E211E">
        <w:rPr>
          <w:sz w:val="24"/>
          <w:szCs w:val="24"/>
          <w:lang w:val="es-MX"/>
        </w:rPr>
        <w:lastRenderedPageBreak/>
        <w:t xml:space="preserve">capacito a los usuarios maestros del </w:t>
      </w:r>
      <w:proofErr w:type="spellStart"/>
      <w:r w:rsidR="004E211E" w:rsidRPr="004E211E">
        <w:rPr>
          <w:sz w:val="24"/>
          <w:szCs w:val="24"/>
          <w:lang w:val="es-MX"/>
        </w:rPr>
        <w:t>wms</w:t>
      </w:r>
      <w:proofErr w:type="spellEnd"/>
      <w:r w:rsidR="004E211E" w:rsidRPr="004E211E">
        <w:rPr>
          <w:sz w:val="24"/>
          <w:szCs w:val="24"/>
          <w:lang w:val="es-MX"/>
        </w:rPr>
        <w:t xml:space="preserve"> y de forma paralela a los operarios para el buen desempeño del WMS.</w:t>
      </w:r>
      <w:r w:rsidR="004E211E" w:rsidRPr="004E211E">
        <w:rPr>
          <w:sz w:val="24"/>
          <w:szCs w:val="24"/>
          <w:lang w:val="es-MX"/>
        </w:rPr>
        <w:br/>
      </w:r>
      <w:r w:rsidR="004E211E">
        <w:rPr>
          <w:sz w:val="24"/>
          <w:szCs w:val="24"/>
          <w:lang w:val="es-MX"/>
        </w:rPr>
        <w:t>Posee un</w:t>
      </w:r>
      <w:r w:rsidR="004E211E" w:rsidRPr="004E211E">
        <w:rPr>
          <w:sz w:val="24"/>
          <w:szCs w:val="24"/>
          <w:lang w:val="es-MX"/>
        </w:rPr>
        <w:t xml:space="preserve"> manejo y trabajo con los sindicatos logrando de esta forma trabajar en conjunto en diferentes actividades en beneficio para la compañía y sus trabajadores.</w:t>
      </w:r>
    </w:p>
    <w:p w:rsidR="004E211E" w:rsidRDefault="004E211E" w:rsidP="004E211E">
      <w:pPr>
        <w:ind w:left="3540"/>
        <w:jc w:val="both"/>
        <w:rPr>
          <w:sz w:val="24"/>
          <w:szCs w:val="24"/>
          <w:lang w:val="es-MX"/>
        </w:rPr>
      </w:pPr>
    </w:p>
    <w:p w:rsidR="004E211E" w:rsidRDefault="004E211E" w:rsidP="004E211E">
      <w:pPr>
        <w:ind w:firstLine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De Oct. 2012</w:t>
      </w:r>
      <w:r w:rsidRPr="00D338A1">
        <w:rPr>
          <w:sz w:val="24"/>
          <w:szCs w:val="24"/>
          <w:lang w:val="es-MX"/>
        </w:rPr>
        <w:t xml:space="preserve"> a </w:t>
      </w:r>
      <w:r>
        <w:rPr>
          <w:sz w:val="24"/>
          <w:szCs w:val="24"/>
          <w:lang w:val="es-MX"/>
        </w:rPr>
        <w:t>Oct. 2013</w:t>
      </w:r>
      <w:r>
        <w:rPr>
          <w:sz w:val="24"/>
          <w:szCs w:val="24"/>
          <w:lang w:val="es-MX"/>
        </w:rPr>
        <w:tab/>
      </w:r>
      <w:r>
        <w:rPr>
          <w:b/>
          <w:sz w:val="24"/>
          <w:szCs w:val="24"/>
          <w:lang w:val="es-MX"/>
        </w:rPr>
        <w:t>EMPRESAS SB</w:t>
      </w:r>
    </w:p>
    <w:p w:rsidR="004E211E" w:rsidRDefault="004E211E" w:rsidP="004E211E">
      <w:pPr>
        <w:ind w:left="3540"/>
        <w:jc w:val="both"/>
        <w:rPr>
          <w:sz w:val="24"/>
          <w:szCs w:val="24"/>
          <w:lang w:val="es-MX"/>
        </w:rPr>
      </w:pPr>
      <w:r w:rsidRPr="004E211E">
        <w:rPr>
          <w:sz w:val="24"/>
          <w:szCs w:val="24"/>
          <w:lang w:val="es-MX"/>
        </w:rPr>
        <w:t>Se desempeña como Jefe de Centro de distribución, sus funciones son planificar la carga de trabajo diaria de acuerdo a la demanda de las tiendas.</w:t>
      </w:r>
      <w:r w:rsidRPr="004E211E">
        <w:rPr>
          <w:sz w:val="24"/>
          <w:szCs w:val="24"/>
          <w:lang w:val="es-MX"/>
        </w:rPr>
        <w:br/>
        <w:t>Mantiene comunicación directa con el área de abastecimiento y comercial para poder priorizar el pedido de acuerdo a las necesidades de las tiendas.</w:t>
      </w:r>
      <w:r w:rsidRPr="004E211E">
        <w:rPr>
          <w:sz w:val="24"/>
          <w:szCs w:val="24"/>
          <w:lang w:val="es-MX"/>
        </w:rPr>
        <w:br/>
        <w:t xml:space="preserve">Controla los KPI operacionales del centro de distribución con los cuales </w:t>
      </w:r>
      <w:proofErr w:type="gramStart"/>
      <w:r w:rsidRPr="004E211E">
        <w:rPr>
          <w:sz w:val="24"/>
          <w:szCs w:val="24"/>
          <w:lang w:val="es-MX"/>
        </w:rPr>
        <w:t>gestiona</w:t>
      </w:r>
      <w:proofErr w:type="gramEnd"/>
      <w:r w:rsidRPr="004E211E">
        <w:rPr>
          <w:sz w:val="24"/>
          <w:szCs w:val="24"/>
          <w:lang w:val="es-MX"/>
        </w:rPr>
        <w:t xml:space="preserve"> las modificaciones y mejoras operacionales en los procesos y flujos del centro de distribución.</w:t>
      </w:r>
      <w:r w:rsidRPr="004E211E">
        <w:rPr>
          <w:sz w:val="24"/>
          <w:szCs w:val="24"/>
          <w:lang w:val="es-MX"/>
        </w:rPr>
        <w:br/>
        <w:t>Controla el presupuesto del centro de distribución.</w:t>
      </w:r>
      <w:r w:rsidRPr="004E211E">
        <w:rPr>
          <w:sz w:val="24"/>
          <w:szCs w:val="24"/>
          <w:lang w:val="es-MX"/>
        </w:rPr>
        <w:br/>
        <w:t>Monitorea la brecha del centro de distribución.</w:t>
      </w:r>
      <w:r w:rsidRPr="004E211E">
        <w:rPr>
          <w:sz w:val="24"/>
          <w:szCs w:val="24"/>
          <w:lang w:val="es-MX"/>
        </w:rPr>
        <w:br/>
        <w:t>Es el administrador del WMS HJ.</w:t>
      </w:r>
    </w:p>
    <w:p w:rsidR="004E211E" w:rsidRDefault="004E211E" w:rsidP="004E211E">
      <w:pPr>
        <w:ind w:left="3540"/>
        <w:rPr>
          <w:sz w:val="24"/>
          <w:szCs w:val="24"/>
          <w:lang w:val="es-MX"/>
        </w:rPr>
      </w:pPr>
    </w:p>
    <w:p w:rsidR="00A9736E" w:rsidRDefault="00A9736E" w:rsidP="00A9736E">
      <w:pPr>
        <w:ind w:firstLine="720"/>
        <w:rPr>
          <w:sz w:val="24"/>
          <w:szCs w:val="24"/>
          <w:lang w:val="es-MX"/>
        </w:rPr>
      </w:pPr>
      <w:r w:rsidRPr="00D338A1">
        <w:rPr>
          <w:sz w:val="24"/>
          <w:szCs w:val="24"/>
          <w:lang w:val="es-MX"/>
        </w:rPr>
        <w:t>20</w:t>
      </w:r>
      <w:r w:rsidR="007D6636">
        <w:rPr>
          <w:sz w:val="24"/>
          <w:szCs w:val="24"/>
          <w:lang w:val="es-MX"/>
        </w:rPr>
        <w:t>10</w:t>
      </w:r>
      <w:r w:rsidRPr="00D338A1">
        <w:rPr>
          <w:sz w:val="24"/>
          <w:szCs w:val="24"/>
          <w:lang w:val="es-MX"/>
        </w:rPr>
        <w:t xml:space="preserve">  a </w:t>
      </w:r>
      <w:r w:rsidR="004E211E">
        <w:rPr>
          <w:sz w:val="24"/>
          <w:szCs w:val="24"/>
          <w:lang w:val="es-MX"/>
        </w:rPr>
        <w:t xml:space="preserve"> Oct. 2012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 w:rsidRPr="00A9736E">
        <w:rPr>
          <w:b/>
          <w:sz w:val="24"/>
          <w:szCs w:val="24"/>
          <w:lang w:val="es-MX"/>
        </w:rPr>
        <w:t>PRE-UNIC</w:t>
      </w:r>
    </w:p>
    <w:p w:rsidR="00BF25BE" w:rsidRDefault="009F63C0" w:rsidP="004E211E">
      <w:pPr>
        <w:ind w:left="35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Se desempeña como Jefe de </w:t>
      </w:r>
      <w:r w:rsidR="00F96AAD">
        <w:rPr>
          <w:sz w:val="24"/>
          <w:szCs w:val="24"/>
          <w:lang w:val="es-MX"/>
        </w:rPr>
        <w:t xml:space="preserve">Operaciones </w:t>
      </w:r>
      <w:r w:rsidR="007D6636">
        <w:rPr>
          <w:sz w:val="24"/>
          <w:szCs w:val="24"/>
          <w:lang w:val="es-MX"/>
        </w:rPr>
        <w:t xml:space="preserve">Centro de </w:t>
      </w:r>
      <w:r w:rsidR="00130828">
        <w:rPr>
          <w:sz w:val="24"/>
          <w:szCs w:val="24"/>
          <w:lang w:val="es-MX"/>
        </w:rPr>
        <w:t>distribución</w:t>
      </w:r>
      <w:r>
        <w:rPr>
          <w:sz w:val="24"/>
          <w:szCs w:val="24"/>
          <w:lang w:val="es-MX"/>
        </w:rPr>
        <w:t>, sus funciones son planificar la carga de trabajo diaria de acuerdo a la demanda de las tiendas.</w:t>
      </w:r>
    </w:p>
    <w:p w:rsidR="009F63C0" w:rsidRDefault="009F63C0" w:rsidP="004E211E">
      <w:pPr>
        <w:ind w:left="3540" w:firstLine="12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Mantiene comunicación directa con el </w:t>
      </w:r>
      <w:r w:rsidR="007662B1">
        <w:rPr>
          <w:sz w:val="24"/>
          <w:szCs w:val="24"/>
          <w:lang w:val="es-MX"/>
        </w:rPr>
        <w:t>área</w:t>
      </w:r>
      <w:r>
        <w:rPr>
          <w:sz w:val="24"/>
          <w:szCs w:val="24"/>
          <w:lang w:val="es-MX"/>
        </w:rPr>
        <w:t xml:space="preserve"> de abastecimiento y comercial para poder priorizar el pedido de acu</w:t>
      </w:r>
      <w:r w:rsidR="007662B1">
        <w:rPr>
          <w:sz w:val="24"/>
          <w:szCs w:val="24"/>
          <w:lang w:val="es-MX"/>
        </w:rPr>
        <w:t>e</w:t>
      </w:r>
      <w:r>
        <w:rPr>
          <w:sz w:val="24"/>
          <w:szCs w:val="24"/>
          <w:lang w:val="es-MX"/>
        </w:rPr>
        <w:t>rdo a las necesidades de las tiendas.</w:t>
      </w:r>
    </w:p>
    <w:p w:rsidR="009F63C0" w:rsidRDefault="009F63C0" w:rsidP="004E211E">
      <w:pPr>
        <w:ind w:left="3540" w:firstLine="12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Controla los KPI operacion</w:t>
      </w:r>
      <w:r w:rsidR="007662B1">
        <w:rPr>
          <w:sz w:val="24"/>
          <w:szCs w:val="24"/>
          <w:lang w:val="es-MX"/>
        </w:rPr>
        <w:t>ales</w:t>
      </w:r>
      <w:r>
        <w:rPr>
          <w:sz w:val="24"/>
          <w:szCs w:val="24"/>
          <w:lang w:val="es-MX"/>
        </w:rPr>
        <w:t xml:space="preserve"> del centro de distribución con los cuales </w:t>
      </w:r>
      <w:proofErr w:type="gramStart"/>
      <w:r w:rsidR="007D6636">
        <w:rPr>
          <w:sz w:val="24"/>
          <w:szCs w:val="24"/>
          <w:lang w:val="es-MX"/>
        </w:rPr>
        <w:t>gestiona</w:t>
      </w:r>
      <w:proofErr w:type="gramEnd"/>
      <w:r>
        <w:rPr>
          <w:sz w:val="24"/>
          <w:szCs w:val="24"/>
          <w:lang w:val="es-MX"/>
        </w:rPr>
        <w:t xml:space="preserve"> </w:t>
      </w:r>
      <w:r w:rsidR="007662B1">
        <w:rPr>
          <w:sz w:val="24"/>
          <w:szCs w:val="24"/>
          <w:lang w:val="es-MX"/>
        </w:rPr>
        <w:t xml:space="preserve">las </w:t>
      </w:r>
      <w:r>
        <w:rPr>
          <w:sz w:val="24"/>
          <w:szCs w:val="24"/>
          <w:lang w:val="es-MX"/>
        </w:rPr>
        <w:t>modificaciones y mejoras operacionales en los procesos y flujos del centro de distribución.</w:t>
      </w:r>
    </w:p>
    <w:p w:rsidR="009F63C0" w:rsidRDefault="007662B1" w:rsidP="004E211E">
      <w:pPr>
        <w:ind w:left="3540" w:firstLine="12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Controla el presupuesto del centro de distribución.</w:t>
      </w:r>
    </w:p>
    <w:p w:rsidR="007662B1" w:rsidRDefault="007662B1" w:rsidP="004E211E">
      <w:pPr>
        <w:ind w:left="3540" w:firstLine="12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Monitorea la brecha del centro de distribución.</w:t>
      </w:r>
    </w:p>
    <w:p w:rsidR="007662B1" w:rsidRDefault="007662B1" w:rsidP="004E211E">
      <w:pPr>
        <w:ind w:left="3540" w:firstLine="12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Es el administrador del WMS HJ.</w:t>
      </w:r>
    </w:p>
    <w:p w:rsidR="007662B1" w:rsidRDefault="007662B1" w:rsidP="009F63C0">
      <w:pPr>
        <w:ind w:firstLine="720"/>
        <w:rPr>
          <w:sz w:val="24"/>
          <w:szCs w:val="24"/>
          <w:lang w:val="es-MX"/>
        </w:rPr>
      </w:pPr>
    </w:p>
    <w:p w:rsidR="009F63C0" w:rsidRDefault="009F63C0" w:rsidP="00BF25BE">
      <w:pPr>
        <w:ind w:left="3540"/>
        <w:rPr>
          <w:sz w:val="24"/>
          <w:szCs w:val="24"/>
          <w:lang w:val="es-MX"/>
        </w:rPr>
      </w:pPr>
    </w:p>
    <w:p w:rsidR="009F63C0" w:rsidRDefault="009F63C0" w:rsidP="009F63C0">
      <w:pPr>
        <w:ind w:firstLine="720"/>
        <w:rPr>
          <w:sz w:val="24"/>
          <w:szCs w:val="24"/>
          <w:lang w:val="es-MX"/>
        </w:rPr>
      </w:pPr>
      <w:r w:rsidRPr="00D338A1">
        <w:rPr>
          <w:sz w:val="24"/>
          <w:szCs w:val="24"/>
          <w:lang w:val="es-MX"/>
        </w:rPr>
        <w:t>200</w:t>
      </w:r>
      <w:r>
        <w:rPr>
          <w:sz w:val="24"/>
          <w:szCs w:val="24"/>
          <w:lang w:val="es-MX"/>
        </w:rPr>
        <w:t>8  al 2009</w:t>
      </w:r>
      <w:r w:rsidRPr="00D338A1">
        <w:rPr>
          <w:sz w:val="24"/>
          <w:szCs w:val="24"/>
          <w:lang w:val="es-MX"/>
        </w:rPr>
        <w:t>.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 w:rsidRPr="00A9736E">
        <w:rPr>
          <w:b/>
          <w:sz w:val="24"/>
          <w:szCs w:val="24"/>
          <w:lang w:val="es-MX"/>
        </w:rPr>
        <w:t>PRE-UNIC</w:t>
      </w:r>
    </w:p>
    <w:p w:rsidR="009F63C0" w:rsidRDefault="009F63C0" w:rsidP="004E211E">
      <w:pPr>
        <w:ind w:firstLine="7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Se desempeña como Ingeniero de Proyectos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liderando dos grandes proyectos que la compañía </w:t>
      </w:r>
      <w:r w:rsidR="004E211E">
        <w:rPr>
          <w:sz w:val="24"/>
          <w:szCs w:val="24"/>
          <w:lang w:val="es-MX"/>
        </w:rPr>
        <w:t>está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realizando en su centro de distribución, uno de ellos es </w:t>
      </w:r>
    </w:p>
    <w:p w:rsidR="009F63C0" w:rsidRDefault="009F63C0" w:rsidP="004E211E">
      <w:pPr>
        <w:ind w:firstLine="7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La implementación tecnológica del transporte de </w:t>
      </w:r>
    </w:p>
    <w:p w:rsidR="009F63C0" w:rsidRDefault="009F63C0" w:rsidP="004E211E">
      <w:pPr>
        <w:ind w:firstLine="7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gramStart"/>
      <w:r>
        <w:rPr>
          <w:sz w:val="24"/>
          <w:szCs w:val="24"/>
          <w:lang w:val="es-MX"/>
        </w:rPr>
        <w:t>mercaderías</w:t>
      </w:r>
      <w:proofErr w:type="gramEnd"/>
      <w:r>
        <w:rPr>
          <w:sz w:val="24"/>
          <w:szCs w:val="24"/>
          <w:lang w:val="es-MX"/>
        </w:rPr>
        <w:t xml:space="preserve"> al interior del CD, además de la </w:t>
      </w:r>
    </w:p>
    <w:p w:rsidR="009F63C0" w:rsidRDefault="009F63C0" w:rsidP="004E211E">
      <w:pPr>
        <w:ind w:firstLine="7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 w:rsidR="007662B1">
        <w:rPr>
          <w:sz w:val="24"/>
          <w:szCs w:val="24"/>
          <w:lang w:val="es-MX"/>
        </w:rPr>
        <w:t>Implementación</w:t>
      </w:r>
      <w:r>
        <w:rPr>
          <w:sz w:val="24"/>
          <w:szCs w:val="24"/>
          <w:lang w:val="es-MX"/>
        </w:rPr>
        <w:t xml:space="preserve"> de un sistema de WMS que permitirá </w:t>
      </w:r>
    </w:p>
    <w:p w:rsidR="009F63C0" w:rsidRDefault="009F63C0" w:rsidP="004E211E">
      <w:pPr>
        <w:ind w:firstLine="7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gramStart"/>
      <w:r>
        <w:rPr>
          <w:sz w:val="24"/>
          <w:szCs w:val="24"/>
          <w:lang w:val="es-MX"/>
        </w:rPr>
        <w:t>controlar</w:t>
      </w:r>
      <w:proofErr w:type="gramEnd"/>
      <w:r>
        <w:rPr>
          <w:sz w:val="24"/>
          <w:szCs w:val="24"/>
          <w:lang w:val="es-MX"/>
        </w:rPr>
        <w:t xml:space="preserve"> las operaciones del CD y facilitara la </w:t>
      </w:r>
    </w:p>
    <w:p w:rsidR="009F63C0" w:rsidRDefault="009F63C0" w:rsidP="004E211E">
      <w:pPr>
        <w:ind w:firstLine="72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gramStart"/>
      <w:r>
        <w:rPr>
          <w:sz w:val="24"/>
          <w:szCs w:val="24"/>
          <w:lang w:val="es-MX"/>
        </w:rPr>
        <w:t>dirección</w:t>
      </w:r>
      <w:proofErr w:type="gramEnd"/>
      <w:r>
        <w:rPr>
          <w:sz w:val="24"/>
          <w:szCs w:val="24"/>
          <w:lang w:val="es-MX"/>
        </w:rPr>
        <w:t xml:space="preserve"> de la gente que trabaja en él. Además trabaja </w:t>
      </w:r>
    </w:p>
    <w:p w:rsidR="009F63C0" w:rsidRDefault="009F63C0" w:rsidP="004E211E">
      <w:pPr>
        <w:ind w:left="3540"/>
        <w:jc w:val="both"/>
        <w:rPr>
          <w:sz w:val="24"/>
          <w:szCs w:val="24"/>
          <w:lang w:val="es-MX"/>
        </w:rPr>
      </w:pPr>
      <w:proofErr w:type="gramStart"/>
      <w:r>
        <w:rPr>
          <w:sz w:val="24"/>
          <w:szCs w:val="24"/>
          <w:lang w:val="es-MX"/>
        </w:rPr>
        <w:t>en</w:t>
      </w:r>
      <w:proofErr w:type="gramEnd"/>
      <w:r>
        <w:rPr>
          <w:sz w:val="24"/>
          <w:szCs w:val="24"/>
          <w:lang w:val="es-MX"/>
        </w:rPr>
        <w:t xml:space="preserve"> el levantamiento y seguimiento de indicadores de desempeño en cada uno de los procesos logísticos del centro de distribución.</w:t>
      </w:r>
    </w:p>
    <w:p w:rsidR="009F63C0" w:rsidRDefault="009F63C0" w:rsidP="00A9736E">
      <w:pPr>
        <w:ind w:firstLine="720"/>
        <w:rPr>
          <w:sz w:val="24"/>
          <w:szCs w:val="24"/>
          <w:lang w:val="es-MX"/>
        </w:rPr>
      </w:pPr>
    </w:p>
    <w:p w:rsidR="001718B6" w:rsidRPr="00D338A1" w:rsidRDefault="001718B6" w:rsidP="00A9736E">
      <w:pPr>
        <w:ind w:left="2820" w:firstLine="720"/>
        <w:rPr>
          <w:b/>
          <w:sz w:val="24"/>
          <w:szCs w:val="24"/>
          <w:lang w:val="es-MX"/>
        </w:rPr>
      </w:pPr>
      <w:r w:rsidRPr="00D338A1">
        <w:rPr>
          <w:b/>
          <w:sz w:val="24"/>
          <w:szCs w:val="24"/>
          <w:lang w:val="es-MX"/>
        </w:rPr>
        <w:t>AISL LTDA.</w:t>
      </w:r>
    </w:p>
    <w:p w:rsidR="001718B6" w:rsidRPr="00D338A1" w:rsidRDefault="000D3E58" w:rsidP="00A9736E">
      <w:pPr>
        <w:rPr>
          <w:sz w:val="24"/>
          <w:szCs w:val="24"/>
          <w:lang w:val="es-MX"/>
        </w:rPr>
      </w:pPr>
      <w:r w:rsidRPr="00D338A1">
        <w:rPr>
          <w:sz w:val="24"/>
          <w:szCs w:val="24"/>
          <w:lang w:val="es-MX"/>
        </w:rPr>
        <w:tab/>
        <w:t xml:space="preserve">2006  </w:t>
      </w:r>
      <w:r w:rsidR="00A9736E">
        <w:rPr>
          <w:sz w:val="24"/>
          <w:szCs w:val="24"/>
          <w:lang w:val="es-MX"/>
        </w:rPr>
        <w:t>- 2008</w:t>
      </w:r>
      <w:r w:rsidR="001718B6" w:rsidRPr="00D338A1">
        <w:rPr>
          <w:sz w:val="24"/>
          <w:szCs w:val="24"/>
          <w:lang w:val="es-MX"/>
        </w:rPr>
        <w:t>.</w:t>
      </w:r>
      <w:r w:rsidR="00C52C3B">
        <w:rPr>
          <w:sz w:val="24"/>
          <w:szCs w:val="24"/>
          <w:lang w:val="es-MX"/>
        </w:rPr>
        <w:tab/>
      </w:r>
      <w:r w:rsidR="00C52C3B">
        <w:rPr>
          <w:sz w:val="24"/>
          <w:szCs w:val="24"/>
          <w:lang w:val="es-MX"/>
        </w:rPr>
        <w:tab/>
      </w:r>
      <w:r w:rsidR="00C52C3B">
        <w:rPr>
          <w:sz w:val="24"/>
          <w:szCs w:val="24"/>
          <w:lang w:val="es-MX"/>
        </w:rPr>
        <w:tab/>
        <w:t>Consultor Logístico.</w:t>
      </w:r>
    </w:p>
    <w:p w:rsidR="002F3C2C" w:rsidRPr="00D338A1" w:rsidRDefault="001718B6" w:rsidP="002F3C2C">
      <w:pPr>
        <w:ind w:left="3600"/>
        <w:jc w:val="both"/>
        <w:rPr>
          <w:sz w:val="24"/>
          <w:szCs w:val="24"/>
          <w:lang w:val="es-MX"/>
        </w:rPr>
      </w:pPr>
      <w:r w:rsidRPr="00D338A1">
        <w:rPr>
          <w:sz w:val="24"/>
          <w:szCs w:val="24"/>
          <w:lang w:val="es-MX"/>
        </w:rPr>
        <w:t>Desde el año 2006 forma parte del equipo de profesionales de AISL</w:t>
      </w:r>
      <w:r w:rsidR="00D61CB1" w:rsidRPr="00D338A1">
        <w:rPr>
          <w:sz w:val="24"/>
          <w:szCs w:val="24"/>
          <w:lang w:val="es-MX"/>
        </w:rPr>
        <w:t>, división de consultoría logística SDI, donde</w:t>
      </w:r>
      <w:r w:rsidRPr="00D338A1">
        <w:rPr>
          <w:sz w:val="24"/>
          <w:szCs w:val="24"/>
          <w:lang w:val="es-MX"/>
        </w:rPr>
        <w:t xml:space="preserve"> </w:t>
      </w:r>
      <w:proofErr w:type="spellStart"/>
      <w:r w:rsidRPr="00D338A1">
        <w:rPr>
          <w:sz w:val="24"/>
          <w:szCs w:val="24"/>
          <w:lang w:val="es-MX"/>
        </w:rPr>
        <w:t>a</w:t>
      </w:r>
      <w:proofErr w:type="spellEnd"/>
      <w:r w:rsidRPr="00D338A1">
        <w:rPr>
          <w:sz w:val="24"/>
          <w:szCs w:val="24"/>
          <w:lang w:val="es-MX"/>
        </w:rPr>
        <w:t xml:space="preserve"> participado en diversos proyectos de asesoría logística trabajando directamente con los clientes como </w:t>
      </w:r>
      <w:proofErr w:type="spellStart"/>
      <w:r w:rsidRPr="00D338A1">
        <w:rPr>
          <w:sz w:val="24"/>
          <w:szCs w:val="24"/>
          <w:lang w:val="es-MX"/>
        </w:rPr>
        <w:t>Chiletabacos</w:t>
      </w:r>
      <w:proofErr w:type="spellEnd"/>
      <w:r w:rsidRPr="00D338A1">
        <w:rPr>
          <w:sz w:val="24"/>
          <w:szCs w:val="24"/>
          <w:lang w:val="es-MX"/>
        </w:rPr>
        <w:t xml:space="preserve">, </w:t>
      </w:r>
      <w:proofErr w:type="spellStart"/>
      <w:r w:rsidRPr="00D338A1">
        <w:rPr>
          <w:sz w:val="24"/>
          <w:szCs w:val="24"/>
          <w:lang w:val="es-MX"/>
        </w:rPr>
        <w:t>Emasa</w:t>
      </w:r>
      <w:proofErr w:type="spellEnd"/>
      <w:r w:rsidRPr="00D338A1">
        <w:rPr>
          <w:sz w:val="24"/>
          <w:szCs w:val="24"/>
          <w:lang w:val="es-MX"/>
        </w:rPr>
        <w:t>, Importadora de café do Brasil (ICB), Pre-</w:t>
      </w:r>
      <w:proofErr w:type="spellStart"/>
      <w:r w:rsidRPr="00D338A1">
        <w:rPr>
          <w:sz w:val="24"/>
          <w:szCs w:val="24"/>
          <w:lang w:val="es-MX"/>
        </w:rPr>
        <w:t>Uni</w:t>
      </w:r>
      <w:r w:rsidR="002F3C2C" w:rsidRPr="00D338A1">
        <w:rPr>
          <w:sz w:val="24"/>
          <w:szCs w:val="24"/>
          <w:lang w:val="es-MX"/>
        </w:rPr>
        <w:t>c</w:t>
      </w:r>
      <w:proofErr w:type="spellEnd"/>
      <w:r w:rsidR="002F3C2C" w:rsidRPr="00D338A1">
        <w:rPr>
          <w:sz w:val="24"/>
          <w:szCs w:val="24"/>
          <w:lang w:val="es-MX"/>
        </w:rPr>
        <w:t xml:space="preserve">, </w:t>
      </w:r>
      <w:r w:rsidR="00363C86">
        <w:rPr>
          <w:sz w:val="24"/>
          <w:szCs w:val="24"/>
          <w:lang w:val="es-MX"/>
        </w:rPr>
        <w:t xml:space="preserve">La Polar, </w:t>
      </w:r>
      <w:proofErr w:type="spellStart"/>
      <w:r w:rsidR="00363C86">
        <w:rPr>
          <w:sz w:val="24"/>
          <w:szCs w:val="24"/>
          <w:lang w:val="es-MX"/>
        </w:rPr>
        <w:t>Johnson’s</w:t>
      </w:r>
      <w:proofErr w:type="spellEnd"/>
      <w:r w:rsidR="00363C86">
        <w:rPr>
          <w:sz w:val="24"/>
          <w:szCs w:val="24"/>
          <w:lang w:val="es-MX"/>
        </w:rPr>
        <w:t xml:space="preserve">, </w:t>
      </w:r>
      <w:proofErr w:type="spellStart"/>
      <w:r w:rsidR="00BF25BE">
        <w:rPr>
          <w:sz w:val="24"/>
          <w:szCs w:val="24"/>
          <w:lang w:val="es-MX"/>
        </w:rPr>
        <w:t>Ripley</w:t>
      </w:r>
      <w:proofErr w:type="spellEnd"/>
      <w:r w:rsidR="00BF25BE">
        <w:rPr>
          <w:sz w:val="24"/>
          <w:szCs w:val="24"/>
          <w:lang w:val="es-MX"/>
        </w:rPr>
        <w:t xml:space="preserve"> Chile, </w:t>
      </w:r>
      <w:proofErr w:type="spellStart"/>
      <w:r w:rsidR="00BF25BE">
        <w:rPr>
          <w:sz w:val="24"/>
          <w:szCs w:val="24"/>
          <w:lang w:val="es-MX"/>
        </w:rPr>
        <w:t>Ripley</w:t>
      </w:r>
      <w:proofErr w:type="spellEnd"/>
      <w:r w:rsidR="00BF25BE">
        <w:rPr>
          <w:sz w:val="24"/>
          <w:szCs w:val="24"/>
          <w:lang w:val="es-MX"/>
        </w:rPr>
        <w:t xml:space="preserve"> Perú, </w:t>
      </w:r>
      <w:r w:rsidR="002F3C2C" w:rsidRPr="00D338A1">
        <w:rPr>
          <w:sz w:val="24"/>
          <w:szCs w:val="24"/>
          <w:lang w:val="es-MX"/>
        </w:rPr>
        <w:t>MTS</w:t>
      </w:r>
      <w:r w:rsidR="00363C86">
        <w:rPr>
          <w:sz w:val="24"/>
          <w:szCs w:val="24"/>
          <w:lang w:val="es-MX"/>
        </w:rPr>
        <w:t>, HERMES</w:t>
      </w:r>
      <w:r w:rsidR="002F3C2C" w:rsidRPr="00D338A1">
        <w:rPr>
          <w:sz w:val="24"/>
          <w:szCs w:val="24"/>
          <w:lang w:val="es-MX"/>
        </w:rPr>
        <w:t xml:space="preserve"> donde participó </w:t>
      </w:r>
      <w:r w:rsidRPr="00D338A1">
        <w:rPr>
          <w:sz w:val="24"/>
          <w:szCs w:val="24"/>
          <w:lang w:val="es-MX"/>
        </w:rPr>
        <w:t xml:space="preserve">en el levantamiento descriptivo de los procesos actuales, </w:t>
      </w:r>
      <w:r w:rsidR="002F3C2C" w:rsidRPr="00D338A1">
        <w:rPr>
          <w:sz w:val="24"/>
          <w:szCs w:val="24"/>
          <w:lang w:val="es-MX"/>
        </w:rPr>
        <w:t xml:space="preserve">identificando </w:t>
      </w:r>
      <w:r w:rsidRPr="00D338A1">
        <w:rPr>
          <w:sz w:val="24"/>
          <w:szCs w:val="24"/>
          <w:lang w:val="es-MX"/>
        </w:rPr>
        <w:t xml:space="preserve">el flujo de materiales al interior del Centro </w:t>
      </w:r>
      <w:r w:rsidR="002F3C2C" w:rsidRPr="00D338A1">
        <w:rPr>
          <w:sz w:val="24"/>
          <w:szCs w:val="24"/>
          <w:lang w:val="es-MX"/>
        </w:rPr>
        <w:t>de Distribución.</w:t>
      </w:r>
    </w:p>
    <w:p w:rsidR="001718B6" w:rsidRPr="00D338A1" w:rsidRDefault="002F3C2C" w:rsidP="000D3E58">
      <w:pPr>
        <w:ind w:left="3600"/>
        <w:jc w:val="both"/>
        <w:rPr>
          <w:sz w:val="24"/>
          <w:szCs w:val="24"/>
          <w:lang w:val="es-MX"/>
        </w:rPr>
      </w:pPr>
      <w:r w:rsidRPr="00D338A1">
        <w:rPr>
          <w:sz w:val="24"/>
          <w:szCs w:val="24"/>
          <w:lang w:val="es-MX"/>
        </w:rPr>
        <w:t>También trabajó</w:t>
      </w:r>
      <w:r w:rsidR="001718B6" w:rsidRPr="00D338A1">
        <w:rPr>
          <w:sz w:val="24"/>
          <w:szCs w:val="24"/>
          <w:lang w:val="es-MX"/>
        </w:rPr>
        <w:t xml:space="preserve"> en </w:t>
      </w:r>
      <w:r w:rsidR="000D3E58" w:rsidRPr="00D338A1">
        <w:rPr>
          <w:sz w:val="24"/>
          <w:szCs w:val="24"/>
          <w:lang w:val="es-MX"/>
        </w:rPr>
        <w:t>el análisis de datos logísticos</w:t>
      </w:r>
      <w:r w:rsidR="001718B6" w:rsidRPr="00D338A1">
        <w:rPr>
          <w:sz w:val="24"/>
          <w:szCs w:val="24"/>
          <w:lang w:val="es-MX"/>
        </w:rPr>
        <w:t xml:space="preserve">, con </w:t>
      </w:r>
      <w:r w:rsidRPr="00D338A1">
        <w:rPr>
          <w:sz w:val="24"/>
          <w:szCs w:val="24"/>
          <w:lang w:val="es-MX"/>
        </w:rPr>
        <w:t xml:space="preserve">el fin de </w:t>
      </w:r>
      <w:r w:rsidR="001718B6" w:rsidRPr="00D338A1">
        <w:rPr>
          <w:sz w:val="24"/>
          <w:szCs w:val="24"/>
          <w:lang w:val="es-MX"/>
        </w:rPr>
        <w:t>evaluar diferente</w:t>
      </w:r>
      <w:r w:rsidRPr="00D338A1">
        <w:rPr>
          <w:sz w:val="24"/>
          <w:szCs w:val="24"/>
          <w:lang w:val="es-MX"/>
        </w:rPr>
        <w:t>s alternativas de diseño de</w:t>
      </w:r>
      <w:r w:rsidR="001718B6" w:rsidRPr="00D338A1">
        <w:rPr>
          <w:sz w:val="24"/>
          <w:szCs w:val="24"/>
          <w:lang w:val="es-MX"/>
        </w:rPr>
        <w:t xml:space="preserve"> Centro</w:t>
      </w:r>
      <w:r w:rsidRPr="00D338A1">
        <w:rPr>
          <w:sz w:val="24"/>
          <w:szCs w:val="24"/>
          <w:lang w:val="es-MX"/>
        </w:rPr>
        <w:t>s</w:t>
      </w:r>
      <w:r w:rsidR="002A7714" w:rsidRPr="00D338A1">
        <w:rPr>
          <w:sz w:val="24"/>
          <w:szCs w:val="24"/>
          <w:lang w:val="es-MX"/>
        </w:rPr>
        <w:t xml:space="preserve"> de Distribución y</w:t>
      </w:r>
      <w:r w:rsidR="001718B6" w:rsidRPr="00D338A1">
        <w:rPr>
          <w:sz w:val="24"/>
          <w:szCs w:val="24"/>
          <w:lang w:val="es-MX"/>
        </w:rPr>
        <w:t xml:space="preserve"> rediseño de sus</w:t>
      </w:r>
      <w:r w:rsidR="002A7714" w:rsidRPr="00D338A1">
        <w:rPr>
          <w:sz w:val="24"/>
          <w:szCs w:val="24"/>
          <w:lang w:val="es-MX"/>
        </w:rPr>
        <w:t xml:space="preserve"> procesos logísticos </w:t>
      </w:r>
      <w:r w:rsidR="005D66CA" w:rsidRPr="00D338A1">
        <w:rPr>
          <w:sz w:val="24"/>
          <w:szCs w:val="24"/>
          <w:lang w:val="es-MX"/>
        </w:rPr>
        <w:t>para</w:t>
      </w:r>
      <w:r w:rsidR="002A7714" w:rsidRPr="00D338A1">
        <w:rPr>
          <w:sz w:val="24"/>
          <w:szCs w:val="24"/>
          <w:lang w:val="es-MX"/>
        </w:rPr>
        <w:t xml:space="preserve"> definir</w:t>
      </w:r>
      <w:r w:rsidR="001718B6" w:rsidRPr="00D338A1">
        <w:rPr>
          <w:sz w:val="24"/>
          <w:szCs w:val="24"/>
          <w:lang w:val="es-MX"/>
        </w:rPr>
        <w:t xml:space="preserve"> un nuevo </w:t>
      </w:r>
      <w:proofErr w:type="spellStart"/>
      <w:r w:rsidR="001718B6" w:rsidRPr="00D338A1">
        <w:rPr>
          <w:sz w:val="24"/>
          <w:szCs w:val="24"/>
          <w:lang w:val="es-MX"/>
        </w:rPr>
        <w:t>lay</w:t>
      </w:r>
      <w:r w:rsidR="002A7714" w:rsidRPr="00D338A1">
        <w:rPr>
          <w:sz w:val="24"/>
          <w:szCs w:val="24"/>
          <w:lang w:val="es-MX"/>
        </w:rPr>
        <w:t>out</w:t>
      </w:r>
      <w:proofErr w:type="spellEnd"/>
      <w:r w:rsidR="002A7714" w:rsidRPr="00D338A1">
        <w:rPr>
          <w:sz w:val="24"/>
          <w:szCs w:val="24"/>
          <w:lang w:val="es-MX"/>
        </w:rPr>
        <w:t xml:space="preserve"> que representa la solución ó</w:t>
      </w:r>
      <w:r w:rsidR="000D3E58" w:rsidRPr="00D338A1">
        <w:rPr>
          <w:sz w:val="24"/>
          <w:szCs w:val="24"/>
          <w:lang w:val="es-MX"/>
        </w:rPr>
        <w:t xml:space="preserve">ptima a las necesidades </w:t>
      </w:r>
      <w:r w:rsidR="001718B6" w:rsidRPr="00D338A1">
        <w:rPr>
          <w:sz w:val="24"/>
          <w:szCs w:val="24"/>
          <w:lang w:val="es-MX"/>
        </w:rPr>
        <w:t>de los clientes.</w:t>
      </w:r>
    </w:p>
    <w:p w:rsidR="003A1049" w:rsidRPr="00D338A1" w:rsidRDefault="005D66CA" w:rsidP="00E100BE">
      <w:pPr>
        <w:ind w:left="3600"/>
        <w:jc w:val="both"/>
        <w:rPr>
          <w:sz w:val="24"/>
          <w:szCs w:val="24"/>
          <w:lang w:val="es-MX"/>
        </w:rPr>
      </w:pPr>
      <w:r w:rsidRPr="00D338A1">
        <w:rPr>
          <w:sz w:val="24"/>
          <w:szCs w:val="24"/>
          <w:lang w:val="es-MX"/>
        </w:rPr>
        <w:t>Adicio</w:t>
      </w:r>
      <w:r w:rsidR="000D3E58" w:rsidRPr="00D338A1">
        <w:rPr>
          <w:sz w:val="24"/>
          <w:szCs w:val="24"/>
          <w:lang w:val="es-MX"/>
        </w:rPr>
        <w:t>nalmente se trabajó</w:t>
      </w:r>
      <w:r w:rsidRPr="00D338A1">
        <w:rPr>
          <w:sz w:val="24"/>
          <w:szCs w:val="24"/>
          <w:lang w:val="es-MX"/>
        </w:rPr>
        <w:t xml:space="preserve"> en los requerimientos de</w:t>
      </w:r>
      <w:r w:rsidR="000D3E58" w:rsidRPr="00D338A1">
        <w:rPr>
          <w:sz w:val="24"/>
          <w:szCs w:val="24"/>
          <w:lang w:val="es-MX"/>
        </w:rPr>
        <w:t xml:space="preserve"> un</w:t>
      </w:r>
      <w:r w:rsidRPr="00D338A1">
        <w:rPr>
          <w:sz w:val="24"/>
          <w:szCs w:val="24"/>
          <w:lang w:val="es-MX"/>
        </w:rPr>
        <w:t xml:space="preserve"> WMS</w:t>
      </w:r>
      <w:r w:rsidR="000D3E58" w:rsidRPr="00D338A1">
        <w:rPr>
          <w:sz w:val="24"/>
          <w:szCs w:val="24"/>
          <w:lang w:val="es-MX"/>
        </w:rPr>
        <w:t xml:space="preserve"> lo que permite entregar una solución operativa al cliente.</w:t>
      </w:r>
    </w:p>
    <w:p w:rsidR="003A1049" w:rsidRPr="00D338A1" w:rsidRDefault="003A1049" w:rsidP="001718B6">
      <w:pPr>
        <w:rPr>
          <w:sz w:val="24"/>
          <w:szCs w:val="24"/>
          <w:lang w:val="es-MX"/>
        </w:rPr>
      </w:pPr>
    </w:p>
    <w:p w:rsidR="001718B6" w:rsidRPr="00D338A1" w:rsidRDefault="001718B6" w:rsidP="001718B6">
      <w:pPr>
        <w:rPr>
          <w:sz w:val="24"/>
          <w:szCs w:val="24"/>
          <w:lang w:val="es-MX"/>
        </w:rPr>
      </w:pPr>
      <w:r w:rsidRPr="00D338A1">
        <w:rPr>
          <w:sz w:val="24"/>
          <w:szCs w:val="24"/>
          <w:lang w:val="es-MX"/>
        </w:rPr>
        <w:tab/>
        <w:t xml:space="preserve">2004- 2005                              </w:t>
      </w:r>
      <w:r w:rsidRPr="00D338A1">
        <w:rPr>
          <w:b/>
          <w:sz w:val="24"/>
          <w:szCs w:val="24"/>
          <w:lang w:val="es-MX"/>
        </w:rPr>
        <w:t>PORTUARIA ANDES S.A.</w:t>
      </w:r>
    </w:p>
    <w:p w:rsidR="001718B6" w:rsidRPr="00D338A1" w:rsidRDefault="001718B6" w:rsidP="00886F1A">
      <w:pPr>
        <w:ind w:left="3600"/>
        <w:jc w:val="both"/>
        <w:rPr>
          <w:sz w:val="24"/>
          <w:szCs w:val="24"/>
          <w:lang w:val="es-MX"/>
        </w:rPr>
      </w:pPr>
      <w:r w:rsidRPr="00D338A1">
        <w:rPr>
          <w:sz w:val="24"/>
          <w:szCs w:val="24"/>
          <w:lang w:val="es-MX"/>
        </w:rPr>
        <w:t xml:space="preserve">Su carrera se inició el sector logístico portuario, en la empresa Portuaria Andes </w:t>
      </w:r>
      <w:r w:rsidR="00886F1A" w:rsidRPr="00D338A1">
        <w:rPr>
          <w:sz w:val="24"/>
          <w:szCs w:val="24"/>
          <w:lang w:val="es-MX"/>
        </w:rPr>
        <w:t xml:space="preserve">S.A. </w:t>
      </w:r>
      <w:r w:rsidRPr="00D338A1">
        <w:rPr>
          <w:sz w:val="24"/>
          <w:szCs w:val="24"/>
          <w:lang w:val="es-MX"/>
        </w:rPr>
        <w:t>Chile, donde realizó un levantamiento descriptivo de los procesos del Departamento de Control de E</w:t>
      </w:r>
      <w:r w:rsidR="00886F1A" w:rsidRPr="00D338A1">
        <w:rPr>
          <w:sz w:val="24"/>
          <w:szCs w:val="24"/>
          <w:lang w:val="es-MX"/>
        </w:rPr>
        <w:t>mbarque, luego continuó con el Diseño de</w:t>
      </w:r>
      <w:r w:rsidRPr="00D338A1">
        <w:rPr>
          <w:sz w:val="24"/>
          <w:szCs w:val="24"/>
          <w:lang w:val="es-MX"/>
        </w:rPr>
        <w:t xml:space="preserve"> un Sistema de Gestión de Calidad, basado en la Norma ISO 9001:2000.</w:t>
      </w:r>
    </w:p>
    <w:p w:rsidR="001718B6" w:rsidRDefault="001718B6" w:rsidP="00E100BE">
      <w:pPr>
        <w:ind w:left="3600"/>
        <w:jc w:val="both"/>
        <w:rPr>
          <w:sz w:val="24"/>
          <w:szCs w:val="24"/>
          <w:lang w:val="es-MX"/>
        </w:rPr>
      </w:pPr>
      <w:r w:rsidRPr="00D338A1">
        <w:rPr>
          <w:sz w:val="24"/>
          <w:szCs w:val="24"/>
          <w:lang w:val="es-MX"/>
        </w:rPr>
        <w:t xml:space="preserve">  </w:t>
      </w:r>
    </w:p>
    <w:p w:rsidR="007662B1" w:rsidRPr="00D338A1" w:rsidRDefault="007662B1" w:rsidP="00E100BE">
      <w:pPr>
        <w:ind w:left="3600"/>
        <w:jc w:val="both"/>
        <w:rPr>
          <w:sz w:val="24"/>
          <w:szCs w:val="24"/>
          <w:lang w:val="es-MX"/>
        </w:rPr>
      </w:pPr>
    </w:p>
    <w:p w:rsidR="001718B6" w:rsidRPr="00D338A1" w:rsidRDefault="001718B6" w:rsidP="00D338A1">
      <w:pPr>
        <w:jc w:val="both"/>
        <w:rPr>
          <w:sz w:val="24"/>
          <w:szCs w:val="24"/>
          <w:lang w:val="es-MX"/>
        </w:rPr>
      </w:pPr>
      <w:r w:rsidRPr="00D338A1">
        <w:rPr>
          <w:sz w:val="24"/>
          <w:szCs w:val="24"/>
          <w:lang w:val="es-MX"/>
        </w:rPr>
        <w:t xml:space="preserve">             2004                 </w:t>
      </w:r>
      <w:r w:rsidR="00D338A1">
        <w:rPr>
          <w:sz w:val="24"/>
          <w:szCs w:val="24"/>
          <w:lang w:val="es-MX"/>
        </w:rPr>
        <w:t xml:space="preserve">                      </w:t>
      </w:r>
      <w:r w:rsidR="00D338A1">
        <w:rPr>
          <w:b/>
          <w:sz w:val="24"/>
          <w:szCs w:val="24"/>
          <w:lang w:val="es-MX"/>
        </w:rPr>
        <w:t>ENAMI VENTANA (</w:t>
      </w:r>
      <w:r w:rsidRPr="00D338A1">
        <w:rPr>
          <w:b/>
          <w:sz w:val="24"/>
          <w:szCs w:val="24"/>
          <w:lang w:val="es-MX"/>
        </w:rPr>
        <w:t>CODELCO VENTANA).</w:t>
      </w:r>
    </w:p>
    <w:p w:rsidR="001718B6" w:rsidRPr="00D338A1" w:rsidRDefault="001718B6" w:rsidP="00AC618A">
      <w:pPr>
        <w:ind w:left="3600"/>
        <w:jc w:val="both"/>
        <w:rPr>
          <w:sz w:val="24"/>
          <w:szCs w:val="24"/>
          <w:lang w:val="es-MX"/>
        </w:rPr>
      </w:pPr>
      <w:r w:rsidRPr="00D338A1">
        <w:rPr>
          <w:sz w:val="24"/>
          <w:szCs w:val="24"/>
          <w:lang w:val="es-MX"/>
        </w:rPr>
        <w:t xml:space="preserve">Práctica Profesional, Departamento de Control de Calidad, donde </w:t>
      </w:r>
      <w:r w:rsidR="00AC618A" w:rsidRPr="00D338A1">
        <w:rPr>
          <w:sz w:val="24"/>
          <w:szCs w:val="24"/>
          <w:lang w:val="es-MX"/>
        </w:rPr>
        <w:t>las tareas principales consistieron e</w:t>
      </w:r>
      <w:r w:rsidRPr="00D338A1">
        <w:rPr>
          <w:sz w:val="24"/>
          <w:szCs w:val="24"/>
          <w:lang w:val="es-MX"/>
        </w:rPr>
        <w:t>n la programación de los turnos de trabajo de cada una de las áreas que componen el departamento.</w:t>
      </w:r>
    </w:p>
    <w:p w:rsidR="001718B6" w:rsidRPr="00D338A1" w:rsidRDefault="001718B6" w:rsidP="00E100BE">
      <w:pPr>
        <w:jc w:val="both"/>
        <w:rPr>
          <w:sz w:val="24"/>
          <w:szCs w:val="24"/>
          <w:lang w:val="es-MX"/>
        </w:rPr>
      </w:pPr>
    </w:p>
    <w:p w:rsidR="004E211E" w:rsidRDefault="001718B6" w:rsidP="001718B6">
      <w:pPr>
        <w:jc w:val="both"/>
        <w:rPr>
          <w:b/>
          <w:sz w:val="24"/>
          <w:szCs w:val="24"/>
          <w:lang w:val="es-MX"/>
        </w:rPr>
      </w:pPr>
      <w:r w:rsidRPr="00D338A1">
        <w:rPr>
          <w:b/>
          <w:sz w:val="24"/>
          <w:szCs w:val="24"/>
          <w:lang w:val="es-MX"/>
        </w:rPr>
        <w:t xml:space="preserve">       </w:t>
      </w:r>
    </w:p>
    <w:p w:rsidR="001718B6" w:rsidRPr="00D338A1" w:rsidRDefault="001718B6" w:rsidP="001718B6">
      <w:pPr>
        <w:jc w:val="both"/>
        <w:rPr>
          <w:b/>
          <w:sz w:val="24"/>
          <w:szCs w:val="24"/>
          <w:lang w:val="es-MX"/>
        </w:rPr>
      </w:pPr>
      <w:r w:rsidRPr="00D338A1">
        <w:rPr>
          <w:b/>
          <w:sz w:val="24"/>
          <w:szCs w:val="24"/>
          <w:lang w:val="es-MX"/>
        </w:rPr>
        <w:t xml:space="preserve">     </w:t>
      </w:r>
      <w:r w:rsidRPr="00D338A1">
        <w:rPr>
          <w:sz w:val="24"/>
          <w:szCs w:val="24"/>
          <w:lang w:val="es-MX"/>
        </w:rPr>
        <w:t>2002- 2004</w:t>
      </w:r>
      <w:r w:rsidRPr="00D338A1">
        <w:rPr>
          <w:b/>
          <w:sz w:val="24"/>
          <w:szCs w:val="24"/>
          <w:lang w:val="es-MX"/>
        </w:rPr>
        <w:t xml:space="preserve">  </w:t>
      </w:r>
      <w:r w:rsidR="00D338A1">
        <w:rPr>
          <w:b/>
          <w:sz w:val="24"/>
          <w:szCs w:val="24"/>
          <w:lang w:val="es-MX"/>
        </w:rPr>
        <w:t xml:space="preserve">                            </w:t>
      </w:r>
      <w:r w:rsidRPr="00D338A1">
        <w:rPr>
          <w:b/>
          <w:sz w:val="24"/>
          <w:szCs w:val="24"/>
          <w:lang w:val="es-MX"/>
        </w:rPr>
        <w:t>UNIVERSIDAD DEL MAR</w:t>
      </w:r>
    </w:p>
    <w:p w:rsidR="001718B6" w:rsidRDefault="001718B6" w:rsidP="001718B6">
      <w:pPr>
        <w:ind w:left="3600"/>
        <w:jc w:val="both"/>
        <w:rPr>
          <w:sz w:val="24"/>
          <w:szCs w:val="24"/>
          <w:lang w:val="es-MX"/>
        </w:rPr>
      </w:pPr>
      <w:r w:rsidRPr="00D338A1">
        <w:rPr>
          <w:sz w:val="24"/>
          <w:szCs w:val="24"/>
          <w:lang w:val="es-MX"/>
        </w:rPr>
        <w:t xml:space="preserve">Ayudante de Cátedras: Resistencia de Materiales, </w:t>
      </w:r>
      <w:r w:rsidR="00BF25BE">
        <w:rPr>
          <w:sz w:val="24"/>
          <w:szCs w:val="24"/>
          <w:lang w:val="es-MX"/>
        </w:rPr>
        <w:t xml:space="preserve">Calculo 1, </w:t>
      </w:r>
      <w:r w:rsidRPr="00D338A1">
        <w:rPr>
          <w:sz w:val="24"/>
          <w:szCs w:val="24"/>
          <w:lang w:val="es-MX"/>
        </w:rPr>
        <w:t>Mecánica de Fluidos, Termodinámica, Operación Unitarias, Cálculo IV y Cálculo Numérico.</w:t>
      </w:r>
    </w:p>
    <w:p w:rsidR="0026156D" w:rsidRDefault="0026156D" w:rsidP="00AD2E35">
      <w:pPr>
        <w:numPr>
          <w:ilvl w:val="0"/>
          <w:numId w:val="3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OTROS</w:t>
      </w:r>
    </w:p>
    <w:p w:rsidR="00E30667" w:rsidRDefault="00215BBB">
      <w:pPr>
        <w:rPr>
          <w:b/>
          <w:sz w:val="24"/>
          <w:szCs w:val="24"/>
        </w:rPr>
      </w:pPr>
      <w:r w:rsidRPr="00215BBB">
        <w:rPr>
          <w:b/>
          <w:noProof/>
          <w:sz w:val="24"/>
          <w:szCs w:val="24"/>
          <w:lang w:val="es-MX" w:eastAsia="es-MX"/>
        </w:rPr>
        <w:pict>
          <v:line id="_x0000_s1031" style="position:absolute;z-index:251660288" from="0,7.2pt" to="459pt,7.2pt" strokecolor="green" strokeweight="2pt"/>
        </w:pict>
      </w:r>
    </w:p>
    <w:p w:rsidR="0026156D" w:rsidRDefault="0026156D">
      <w:pPr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211"/>
        <w:gridCol w:w="3767"/>
      </w:tblGrid>
      <w:tr w:rsidR="00AC618A">
        <w:tc>
          <w:tcPr>
            <w:tcW w:w="5211" w:type="dxa"/>
          </w:tcPr>
          <w:p w:rsidR="00AC618A" w:rsidRDefault="006A4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 como Expositor en</w:t>
            </w:r>
            <w:r w:rsidR="00AC618A">
              <w:rPr>
                <w:sz w:val="24"/>
                <w:szCs w:val="24"/>
              </w:rPr>
              <w:t xml:space="preserve"> Feria Logística</w:t>
            </w:r>
            <w:r>
              <w:rPr>
                <w:sz w:val="24"/>
                <w:szCs w:val="24"/>
              </w:rPr>
              <w:t xml:space="preserve"> </w:t>
            </w:r>
            <w:r w:rsidRPr="006A4955">
              <w:rPr>
                <w:b/>
                <w:bCs/>
                <w:i/>
                <w:iCs/>
                <w:sz w:val="24"/>
                <w:szCs w:val="24"/>
              </w:rPr>
              <w:t>“</w:t>
            </w:r>
            <w:proofErr w:type="spellStart"/>
            <w:r w:rsidRPr="006A4955">
              <w:rPr>
                <w:b/>
                <w:bCs/>
                <w:i/>
                <w:iCs/>
                <w:sz w:val="24"/>
                <w:szCs w:val="24"/>
              </w:rPr>
              <w:t>Logisti-ka</w:t>
            </w:r>
            <w:proofErr w:type="spellEnd"/>
            <w:r w:rsidRPr="006A4955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A4955">
              <w:rPr>
                <w:b/>
                <w:bCs/>
                <w:i/>
                <w:iCs/>
                <w:sz w:val="24"/>
                <w:szCs w:val="24"/>
              </w:rPr>
              <w:t>one</w:t>
            </w:r>
            <w:proofErr w:type="spellEnd"/>
            <w:r w:rsidRPr="006A4955">
              <w:rPr>
                <w:b/>
                <w:bCs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3767" w:type="dxa"/>
          </w:tcPr>
          <w:p w:rsidR="00AC618A" w:rsidRDefault="006A4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:Espacio Riesco, 2007</w:t>
            </w:r>
          </w:p>
        </w:tc>
      </w:tr>
      <w:tr w:rsidR="0026156D">
        <w:tc>
          <w:tcPr>
            <w:tcW w:w="5211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 como orador en Charla:</w:t>
            </w:r>
          </w:p>
          <w:p w:rsidR="006426F7" w:rsidRDefault="0026156D" w:rsidP="00C63342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“Gestión de Inventarios, una técnica para reducir costos”</w:t>
            </w:r>
            <w:r w:rsidR="001847EC">
              <w:rPr>
                <w:b/>
                <w:sz w:val="24"/>
                <w:szCs w:val="24"/>
              </w:rPr>
              <w:t xml:space="preserve">, </w:t>
            </w:r>
            <w:r w:rsidR="001847EC">
              <w:rPr>
                <w:sz w:val="24"/>
                <w:szCs w:val="24"/>
              </w:rPr>
              <w:t xml:space="preserve">donde se expuso cual era el rol de los inventarios, los costos relacionados y el cuanto pedir para cubrir la demanda.  </w:t>
            </w:r>
          </w:p>
          <w:p w:rsidR="00705326" w:rsidRDefault="00705326" w:rsidP="00C63342">
            <w:pPr>
              <w:jc w:val="both"/>
              <w:rPr>
                <w:sz w:val="24"/>
                <w:szCs w:val="24"/>
              </w:rPr>
            </w:pPr>
          </w:p>
          <w:p w:rsidR="00705326" w:rsidRDefault="00705326" w:rsidP="00705326">
            <w:pPr>
              <w:rPr>
                <w:b/>
                <w:sz w:val="24"/>
                <w:szCs w:val="24"/>
              </w:rPr>
            </w:pPr>
          </w:p>
          <w:p w:rsidR="00705326" w:rsidRDefault="00705326" w:rsidP="00705326">
            <w:pPr>
              <w:numPr>
                <w:ilvl w:val="0"/>
                <w:numId w:val="3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RECOMENDACIONES</w:t>
            </w:r>
          </w:p>
          <w:p w:rsidR="00705326" w:rsidRDefault="00215BBB" w:rsidP="00705326">
            <w:pPr>
              <w:rPr>
                <w:b/>
                <w:sz w:val="24"/>
                <w:szCs w:val="24"/>
              </w:rPr>
            </w:pPr>
            <w:r w:rsidRPr="00215BBB">
              <w:rPr>
                <w:b/>
                <w:noProof/>
                <w:sz w:val="24"/>
                <w:szCs w:val="24"/>
                <w:lang w:val="es-MX" w:eastAsia="es-MX"/>
              </w:rPr>
              <w:pict>
                <v:line id="_x0000_s1033" style="position:absolute;z-index:251662336" from="0,7.2pt" to="459pt,7.2pt" strokecolor="green" strokeweight="2pt"/>
              </w:pict>
            </w:r>
          </w:p>
          <w:p w:rsidR="00705326" w:rsidRDefault="00705326" w:rsidP="00705326">
            <w:pPr>
              <w:pStyle w:val="Prrafodelista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Javier Bravo celular 94194714 Gerente </w:t>
            </w:r>
            <w:proofErr w:type="spellStart"/>
            <w:r>
              <w:rPr>
                <w:sz w:val="24"/>
                <w:szCs w:val="24"/>
              </w:rPr>
              <w:t>Supply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Chain</w:t>
            </w:r>
            <w:proofErr w:type="spellEnd"/>
            <w:r>
              <w:rPr>
                <w:sz w:val="24"/>
                <w:szCs w:val="24"/>
              </w:rPr>
              <w:t xml:space="preserve"> Pre </w:t>
            </w:r>
            <w:proofErr w:type="spellStart"/>
            <w:r>
              <w:rPr>
                <w:sz w:val="24"/>
                <w:szCs w:val="24"/>
              </w:rPr>
              <w:t>Unic</w:t>
            </w:r>
            <w:proofErr w:type="spellEnd"/>
          </w:p>
          <w:p w:rsidR="00705326" w:rsidRPr="00705326" w:rsidRDefault="00705326" w:rsidP="00705326">
            <w:pPr>
              <w:pStyle w:val="Prrafodelista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Eder</w:t>
            </w:r>
            <w:proofErr w:type="spellEnd"/>
            <w:r>
              <w:rPr>
                <w:sz w:val="24"/>
                <w:szCs w:val="24"/>
              </w:rPr>
              <w:t xml:space="preserve"> Padilla celular 78488614 Gerente Logística de Bata</w:t>
            </w:r>
          </w:p>
          <w:p w:rsidR="00705326" w:rsidRDefault="00705326" w:rsidP="00C63342">
            <w:pPr>
              <w:jc w:val="both"/>
              <w:rPr>
                <w:sz w:val="24"/>
                <w:szCs w:val="24"/>
              </w:rPr>
            </w:pPr>
          </w:p>
          <w:p w:rsidR="00705326" w:rsidRPr="00C63342" w:rsidRDefault="00705326" w:rsidP="00C633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67" w:type="dxa"/>
          </w:tcPr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:Universidad del Mar, 2004</w:t>
            </w:r>
          </w:p>
        </w:tc>
      </w:tr>
      <w:tr w:rsidR="002615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05326" w:rsidRDefault="00705326">
            <w:pPr>
              <w:rPr>
                <w:sz w:val="24"/>
                <w:szCs w:val="24"/>
              </w:rPr>
            </w:pPr>
          </w:p>
          <w:p w:rsidR="0026156D" w:rsidRDefault="00261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Pretensiones de Renta</w:t>
            </w: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</w:tcPr>
          <w:p w:rsidR="007662B1" w:rsidRDefault="007662B1" w:rsidP="009F63C0">
            <w:pPr>
              <w:rPr>
                <w:sz w:val="24"/>
                <w:szCs w:val="24"/>
              </w:rPr>
            </w:pPr>
          </w:p>
          <w:p w:rsidR="0026156D" w:rsidRDefault="0026156D" w:rsidP="004E2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r w:rsidR="00DD0D57">
              <w:rPr>
                <w:sz w:val="24"/>
                <w:szCs w:val="24"/>
              </w:rPr>
              <w:t>Entre 2.</w:t>
            </w:r>
            <w:r w:rsidR="006524D9">
              <w:rPr>
                <w:sz w:val="24"/>
                <w:szCs w:val="24"/>
              </w:rPr>
              <w:t>5</w:t>
            </w:r>
            <w:r w:rsidR="00DD0D57">
              <w:rPr>
                <w:sz w:val="24"/>
                <w:szCs w:val="24"/>
              </w:rPr>
              <w:t>00.000 y 2</w:t>
            </w:r>
            <w:r w:rsidR="009F63C0">
              <w:rPr>
                <w:sz w:val="24"/>
                <w:szCs w:val="24"/>
              </w:rPr>
              <w:t>.</w:t>
            </w:r>
            <w:r w:rsidR="00DD0D57">
              <w:rPr>
                <w:sz w:val="24"/>
                <w:szCs w:val="24"/>
              </w:rPr>
              <w:t>7</w:t>
            </w:r>
            <w:r w:rsidR="009F63C0">
              <w:rPr>
                <w:sz w:val="24"/>
                <w:szCs w:val="24"/>
              </w:rPr>
              <w:t>00.000 liquido mensual</w:t>
            </w:r>
            <w:r w:rsidR="00C63342">
              <w:rPr>
                <w:sz w:val="24"/>
                <w:szCs w:val="24"/>
              </w:rPr>
              <w:t>.</w:t>
            </w:r>
          </w:p>
          <w:p w:rsidR="004E211E" w:rsidRDefault="004E211E" w:rsidP="004E2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Disponibilidad Inmediata</w:t>
            </w:r>
          </w:p>
        </w:tc>
      </w:tr>
      <w:tr w:rsidR="0026156D">
        <w:tc>
          <w:tcPr>
            <w:tcW w:w="8978" w:type="dxa"/>
            <w:gridSpan w:val="2"/>
          </w:tcPr>
          <w:p w:rsidR="007662B1" w:rsidRDefault="007662B1" w:rsidP="009F63C0">
            <w:pPr>
              <w:jc w:val="center"/>
              <w:rPr>
                <w:sz w:val="24"/>
                <w:szCs w:val="24"/>
              </w:rPr>
            </w:pPr>
          </w:p>
          <w:p w:rsidR="0026156D" w:rsidRDefault="001718B6" w:rsidP="004E2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Santiago</w:t>
            </w:r>
            <w:r w:rsidR="00D51AD5">
              <w:rPr>
                <w:sz w:val="24"/>
                <w:szCs w:val="24"/>
              </w:rPr>
              <w:t xml:space="preserve">, </w:t>
            </w:r>
            <w:r w:rsidR="004E211E">
              <w:rPr>
                <w:sz w:val="24"/>
                <w:szCs w:val="24"/>
              </w:rPr>
              <w:t>Noviembre</w:t>
            </w:r>
            <w:r w:rsidR="006D43D9">
              <w:rPr>
                <w:sz w:val="24"/>
                <w:szCs w:val="24"/>
              </w:rPr>
              <w:t>, 20</w:t>
            </w:r>
            <w:r w:rsidR="009F63C0">
              <w:rPr>
                <w:sz w:val="24"/>
                <w:szCs w:val="24"/>
              </w:rPr>
              <w:t>1</w:t>
            </w:r>
            <w:r w:rsidR="004E211E">
              <w:rPr>
                <w:sz w:val="24"/>
                <w:szCs w:val="24"/>
              </w:rPr>
              <w:t>4</w:t>
            </w:r>
          </w:p>
        </w:tc>
      </w:tr>
    </w:tbl>
    <w:p w:rsidR="0026156D" w:rsidRDefault="0026156D" w:rsidP="00C63342"/>
    <w:sectPr w:rsidR="0026156D" w:rsidSect="00641E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878"/>
    <w:multiLevelType w:val="multilevel"/>
    <w:tmpl w:val="A524C74A"/>
    <w:styleLink w:val="Estilo1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F07B4"/>
    <w:multiLevelType w:val="multilevel"/>
    <w:tmpl w:val="080A001D"/>
    <w:styleLink w:val="Estilo5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8E27393"/>
    <w:multiLevelType w:val="multilevel"/>
    <w:tmpl w:val="A4F49854"/>
    <w:styleLink w:val="Estilo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99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85A86"/>
    <w:multiLevelType w:val="multilevel"/>
    <w:tmpl w:val="474A4EFC"/>
    <w:styleLink w:val="Estilo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5B36F8"/>
    <w:multiLevelType w:val="multilevel"/>
    <w:tmpl w:val="474A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D289C"/>
    <w:multiLevelType w:val="multilevel"/>
    <w:tmpl w:val="474A4EFC"/>
    <w:styleLink w:val="Estilo1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E6A1B"/>
    <w:multiLevelType w:val="hybridMultilevel"/>
    <w:tmpl w:val="165AFD3E"/>
    <w:lvl w:ilvl="0" w:tplc="DB04EAFA">
      <w:start w:val="20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4406E"/>
    <w:multiLevelType w:val="multilevel"/>
    <w:tmpl w:val="A4F49854"/>
    <w:numStyleLink w:val="Estilo7"/>
  </w:abstractNum>
  <w:abstractNum w:abstractNumId="8">
    <w:nsid w:val="224A2137"/>
    <w:multiLevelType w:val="multilevel"/>
    <w:tmpl w:val="7DEEA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9E2A8D"/>
    <w:multiLevelType w:val="multilevel"/>
    <w:tmpl w:val="A4F49854"/>
    <w:styleLink w:val="Estilo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4E0865"/>
    <w:multiLevelType w:val="multilevel"/>
    <w:tmpl w:val="A4F4985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B76B3A"/>
    <w:multiLevelType w:val="multilevel"/>
    <w:tmpl w:val="080A001D"/>
    <w:styleLink w:val="Estilo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41F541F"/>
    <w:multiLevelType w:val="multilevel"/>
    <w:tmpl w:val="474A4EFC"/>
    <w:styleLink w:val="Listaactual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1E38D1"/>
    <w:multiLevelType w:val="multilevel"/>
    <w:tmpl w:val="A4F4985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250F9E"/>
    <w:multiLevelType w:val="multilevel"/>
    <w:tmpl w:val="A4F49854"/>
    <w:numStyleLink w:val="Estilo8"/>
  </w:abstractNum>
  <w:abstractNum w:abstractNumId="15">
    <w:nsid w:val="3A4B1667"/>
    <w:multiLevelType w:val="hybridMultilevel"/>
    <w:tmpl w:val="A524C74A"/>
    <w:lvl w:ilvl="0" w:tplc="E0F24A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AE6828"/>
    <w:multiLevelType w:val="multilevel"/>
    <w:tmpl w:val="A4F4985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49019C"/>
    <w:multiLevelType w:val="multilevel"/>
    <w:tmpl w:val="080A001D"/>
    <w:numStyleLink w:val="Estilo5"/>
  </w:abstractNum>
  <w:abstractNum w:abstractNumId="18">
    <w:nsid w:val="47886A1D"/>
    <w:multiLevelType w:val="multilevel"/>
    <w:tmpl w:val="A4F49854"/>
    <w:styleLink w:val="Estilo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A42761"/>
    <w:multiLevelType w:val="hybridMultilevel"/>
    <w:tmpl w:val="9294C30A"/>
    <w:lvl w:ilvl="0" w:tplc="0D5CC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B824C32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217D01"/>
    <w:multiLevelType w:val="multilevel"/>
    <w:tmpl w:val="A524C74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441919"/>
    <w:multiLevelType w:val="multilevel"/>
    <w:tmpl w:val="474A4EFC"/>
    <w:styleLink w:val="Listaac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B87BA9"/>
    <w:multiLevelType w:val="multilevel"/>
    <w:tmpl w:val="7DEEA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987F0E"/>
    <w:multiLevelType w:val="hybridMultilevel"/>
    <w:tmpl w:val="43E2C016"/>
    <w:lvl w:ilvl="0" w:tplc="90BAB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4A2E0B"/>
    <w:multiLevelType w:val="hybridMultilevel"/>
    <w:tmpl w:val="7DEEAF96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2D411C"/>
    <w:multiLevelType w:val="multilevel"/>
    <w:tmpl w:val="080A001D"/>
    <w:styleLink w:val="Estilo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5541C23"/>
    <w:multiLevelType w:val="multilevel"/>
    <w:tmpl w:val="474A4EFC"/>
    <w:styleLink w:val="Listaactua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C91342"/>
    <w:multiLevelType w:val="multilevel"/>
    <w:tmpl w:val="A4F49854"/>
    <w:numStyleLink w:val="Estilo6"/>
  </w:abstractNum>
  <w:abstractNum w:abstractNumId="28">
    <w:nsid w:val="69A522B9"/>
    <w:multiLevelType w:val="multilevel"/>
    <w:tmpl w:val="A524C74A"/>
    <w:numStyleLink w:val="Estilo12"/>
  </w:abstractNum>
  <w:abstractNum w:abstractNumId="29">
    <w:nsid w:val="6BB66DA2"/>
    <w:multiLevelType w:val="multilevel"/>
    <w:tmpl w:val="A4F49854"/>
    <w:styleLink w:val="Estilo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E514A2"/>
    <w:multiLevelType w:val="hybridMultilevel"/>
    <w:tmpl w:val="A4F49854"/>
    <w:lvl w:ilvl="0" w:tplc="08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3424BA"/>
    <w:multiLevelType w:val="hybridMultilevel"/>
    <w:tmpl w:val="24B6B3F8"/>
    <w:lvl w:ilvl="0" w:tplc="8C182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8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691924"/>
    <w:multiLevelType w:val="multilevel"/>
    <w:tmpl w:val="080A001D"/>
    <w:styleLink w:val="Estilo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8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7341514E"/>
    <w:multiLevelType w:val="multilevel"/>
    <w:tmpl w:val="474A4EFC"/>
    <w:styleLink w:val="Estilo1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0744B6"/>
    <w:multiLevelType w:val="multilevel"/>
    <w:tmpl w:val="A4F4985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146558"/>
    <w:multiLevelType w:val="hybridMultilevel"/>
    <w:tmpl w:val="7BD41B52"/>
    <w:lvl w:ilvl="0" w:tplc="6F9E7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30"/>
  </w:num>
  <w:num w:numId="4">
    <w:abstractNumId w:val="15"/>
  </w:num>
  <w:num w:numId="5">
    <w:abstractNumId w:val="34"/>
  </w:num>
  <w:num w:numId="6">
    <w:abstractNumId w:val="2"/>
  </w:num>
  <w:num w:numId="7">
    <w:abstractNumId w:val="17"/>
    <w:lvlOverride w:ilvl="0">
      <w:lvl w:ilvl="0">
        <w:start w:val="1"/>
        <w:numFmt w:val="bullet"/>
        <w:lvlText w:val="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color w:val="008000"/>
        </w:rPr>
      </w:lvl>
    </w:lvlOverride>
  </w:num>
  <w:num w:numId="8">
    <w:abstractNumId w:val="25"/>
  </w:num>
  <w:num w:numId="9">
    <w:abstractNumId w:val="11"/>
  </w:num>
  <w:num w:numId="10">
    <w:abstractNumId w:val="32"/>
  </w:num>
  <w:num w:numId="11">
    <w:abstractNumId w:val="1"/>
  </w:num>
  <w:num w:numId="12">
    <w:abstractNumId w:val="13"/>
  </w:num>
  <w:num w:numId="13">
    <w:abstractNumId w:val="9"/>
  </w:num>
  <w:num w:numId="14">
    <w:abstractNumId w:val="27"/>
  </w:num>
  <w:num w:numId="15">
    <w:abstractNumId w:val="16"/>
  </w:num>
  <w:num w:numId="16">
    <w:abstractNumId w:val="18"/>
  </w:num>
  <w:num w:numId="17">
    <w:abstractNumId w:val="7"/>
  </w:num>
  <w:num w:numId="18">
    <w:abstractNumId w:val="10"/>
  </w:num>
  <w:num w:numId="19">
    <w:abstractNumId w:val="29"/>
  </w:num>
  <w:num w:numId="20">
    <w:abstractNumId w:val="14"/>
  </w:num>
  <w:num w:numId="21">
    <w:abstractNumId w:val="21"/>
  </w:num>
  <w:num w:numId="22">
    <w:abstractNumId w:val="3"/>
  </w:num>
  <w:num w:numId="23">
    <w:abstractNumId w:val="26"/>
  </w:num>
  <w:num w:numId="24">
    <w:abstractNumId w:val="5"/>
  </w:num>
  <w:num w:numId="25">
    <w:abstractNumId w:val="12"/>
  </w:num>
  <w:num w:numId="26">
    <w:abstractNumId w:val="33"/>
  </w:num>
  <w:num w:numId="27">
    <w:abstractNumId w:val="4"/>
  </w:num>
  <w:num w:numId="28">
    <w:abstractNumId w:val="20"/>
  </w:num>
  <w:num w:numId="29">
    <w:abstractNumId w:val="0"/>
  </w:num>
  <w:num w:numId="30">
    <w:abstractNumId w:val="28"/>
    <w:lvlOverride w:ilvl="0">
      <w:lvl w:ilvl="0">
        <w:start w:val="1"/>
        <w:numFmt w:val="bullet"/>
        <w:lvlText w:val="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color w:val="008000"/>
          <w:sz w:val="28"/>
          <w:szCs w:val="28"/>
        </w:rPr>
      </w:lvl>
    </w:lvlOverride>
  </w:num>
  <w:num w:numId="31">
    <w:abstractNumId w:val="24"/>
  </w:num>
  <w:num w:numId="32">
    <w:abstractNumId w:val="8"/>
  </w:num>
  <w:num w:numId="33">
    <w:abstractNumId w:val="35"/>
  </w:num>
  <w:num w:numId="34">
    <w:abstractNumId w:val="22"/>
  </w:num>
  <w:num w:numId="35">
    <w:abstractNumId w:val="23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A60CF"/>
    <w:rsid w:val="000163EF"/>
    <w:rsid w:val="000203F6"/>
    <w:rsid w:val="000308A6"/>
    <w:rsid w:val="000406EE"/>
    <w:rsid w:val="00057D79"/>
    <w:rsid w:val="000608F7"/>
    <w:rsid w:val="00073761"/>
    <w:rsid w:val="000942EE"/>
    <w:rsid w:val="000A2AC6"/>
    <w:rsid w:val="000D3CBB"/>
    <w:rsid w:val="000D3E58"/>
    <w:rsid w:val="000D60D1"/>
    <w:rsid w:val="000E4EEB"/>
    <w:rsid w:val="00130828"/>
    <w:rsid w:val="0015246D"/>
    <w:rsid w:val="00153337"/>
    <w:rsid w:val="001555B6"/>
    <w:rsid w:val="001718B6"/>
    <w:rsid w:val="00176F0C"/>
    <w:rsid w:val="00180489"/>
    <w:rsid w:val="00182F22"/>
    <w:rsid w:val="001847EC"/>
    <w:rsid w:val="0018628A"/>
    <w:rsid w:val="001944E4"/>
    <w:rsid w:val="001A32CA"/>
    <w:rsid w:val="001B06B0"/>
    <w:rsid w:val="001B3847"/>
    <w:rsid w:val="001B51C2"/>
    <w:rsid w:val="001B5E46"/>
    <w:rsid w:val="001F62A7"/>
    <w:rsid w:val="00203199"/>
    <w:rsid w:val="00210EF6"/>
    <w:rsid w:val="002129B3"/>
    <w:rsid w:val="00215744"/>
    <w:rsid w:val="00215BBB"/>
    <w:rsid w:val="00240160"/>
    <w:rsid w:val="002533B9"/>
    <w:rsid w:val="0026156D"/>
    <w:rsid w:val="00275125"/>
    <w:rsid w:val="00292184"/>
    <w:rsid w:val="00297298"/>
    <w:rsid w:val="002A7714"/>
    <w:rsid w:val="002B3AA6"/>
    <w:rsid w:val="002C5F36"/>
    <w:rsid w:val="002D566C"/>
    <w:rsid w:val="002D65A4"/>
    <w:rsid w:val="002F3C2C"/>
    <w:rsid w:val="00311DBD"/>
    <w:rsid w:val="00363C86"/>
    <w:rsid w:val="00366866"/>
    <w:rsid w:val="00373E88"/>
    <w:rsid w:val="003853F3"/>
    <w:rsid w:val="003A017A"/>
    <w:rsid w:val="003A1049"/>
    <w:rsid w:val="003C006B"/>
    <w:rsid w:val="003C23F0"/>
    <w:rsid w:val="003C3B5D"/>
    <w:rsid w:val="003F6038"/>
    <w:rsid w:val="00430AF3"/>
    <w:rsid w:val="00431F0B"/>
    <w:rsid w:val="00450C84"/>
    <w:rsid w:val="0045462E"/>
    <w:rsid w:val="004548C4"/>
    <w:rsid w:val="00463BC4"/>
    <w:rsid w:val="004760BE"/>
    <w:rsid w:val="004A5639"/>
    <w:rsid w:val="004B0876"/>
    <w:rsid w:val="004C6D6A"/>
    <w:rsid w:val="004E211E"/>
    <w:rsid w:val="00513DC6"/>
    <w:rsid w:val="00553388"/>
    <w:rsid w:val="005753F5"/>
    <w:rsid w:val="005B109C"/>
    <w:rsid w:val="005B39E0"/>
    <w:rsid w:val="005C63DD"/>
    <w:rsid w:val="005D66CA"/>
    <w:rsid w:val="00601C4F"/>
    <w:rsid w:val="0060251E"/>
    <w:rsid w:val="00607885"/>
    <w:rsid w:val="00631B66"/>
    <w:rsid w:val="00641E3A"/>
    <w:rsid w:val="006426F7"/>
    <w:rsid w:val="006524D9"/>
    <w:rsid w:val="00654D6D"/>
    <w:rsid w:val="00684B5B"/>
    <w:rsid w:val="006913A6"/>
    <w:rsid w:val="006A22FA"/>
    <w:rsid w:val="006A2C4A"/>
    <w:rsid w:val="006A4955"/>
    <w:rsid w:val="006B1BF0"/>
    <w:rsid w:val="006B393E"/>
    <w:rsid w:val="006C5B1C"/>
    <w:rsid w:val="006D43D9"/>
    <w:rsid w:val="007016BC"/>
    <w:rsid w:val="00705326"/>
    <w:rsid w:val="00717EAB"/>
    <w:rsid w:val="0074213E"/>
    <w:rsid w:val="00751007"/>
    <w:rsid w:val="007662B1"/>
    <w:rsid w:val="00767004"/>
    <w:rsid w:val="007A3A73"/>
    <w:rsid w:val="007A60CF"/>
    <w:rsid w:val="007B2F21"/>
    <w:rsid w:val="007D6636"/>
    <w:rsid w:val="007E6013"/>
    <w:rsid w:val="007F4C49"/>
    <w:rsid w:val="007F7CB9"/>
    <w:rsid w:val="00806A99"/>
    <w:rsid w:val="008207E1"/>
    <w:rsid w:val="008641B1"/>
    <w:rsid w:val="00872944"/>
    <w:rsid w:val="008838F0"/>
    <w:rsid w:val="00886F1A"/>
    <w:rsid w:val="008C04BF"/>
    <w:rsid w:val="008C1A7F"/>
    <w:rsid w:val="008C3F64"/>
    <w:rsid w:val="008C734A"/>
    <w:rsid w:val="008D0204"/>
    <w:rsid w:val="008D1B2D"/>
    <w:rsid w:val="00903680"/>
    <w:rsid w:val="00903F09"/>
    <w:rsid w:val="00905DB2"/>
    <w:rsid w:val="00907BBE"/>
    <w:rsid w:val="00914C79"/>
    <w:rsid w:val="00927888"/>
    <w:rsid w:val="00931177"/>
    <w:rsid w:val="0096325E"/>
    <w:rsid w:val="0097080B"/>
    <w:rsid w:val="00972E29"/>
    <w:rsid w:val="009915C1"/>
    <w:rsid w:val="009A3F86"/>
    <w:rsid w:val="009A4AB9"/>
    <w:rsid w:val="009A515D"/>
    <w:rsid w:val="009A67C5"/>
    <w:rsid w:val="009B62D8"/>
    <w:rsid w:val="009C238F"/>
    <w:rsid w:val="009C72C0"/>
    <w:rsid w:val="009D0E1C"/>
    <w:rsid w:val="009E0B12"/>
    <w:rsid w:val="009F63C0"/>
    <w:rsid w:val="00A06BD2"/>
    <w:rsid w:val="00A27841"/>
    <w:rsid w:val="00A301D1"/>
    <w:rsid w:val="00A4758A"/>
    <w:rsid w:val="00A66CF5"/>
    <w:rsid w:val="00A67B84"/>
    <w:rsid w:val="00A83415"/>
    <w:rsid w:val="00A9736E"/>
    <w:rsid w:val="00AA54B9"/>
    <w:rsid w:val="00AB0275"/>
    <w:rsid w:val="00AB59A5"/>
    <w:rsid w:val="00AC618A"/>
    <w:rsid w:val="00AD2E35"/>
    <w:rsid w:val="00AE2CF9"/>
    <w:rsid w:val="00AE37C4"/>
    <w:rsid w:val="00AF6C42"/>
    <w:rsid w:val="00B00231"/>
    <w:rsid w:val="00B07A74"/>
    <w:rsid w:val="00BB412F"/>
    <w:rsid w:val="00BC4670"/>
    <w:rsid w:val="00BC728A"/>
    <w:rsid w:val="00BD6C61"/>
    <w:rsid w:val="00BF25BE"/>
    <w:rsid w:val="00C0420F"/>
    <w:rsid w:val="00C053F1"/>
    <w:rsid w:val="00C15A66"/>
    <w:rsid w:val="00C20B67"/>
    <w:rsid w:val="00C311C3"/>
    <w:rsid w:val="00C449B9"/>
    <w:rsid w:val="00C52C3B"/>
    <w:rsid w:val="00C63342"/>
    <w:rsid w:val="00C70E3F"/>
    <w:rsid w:val="00C9765E"/>
    <w:rsid w:val="00CA2260"/>
    <w:rsid w:val="00CE264D"/>
    <w:rsid w:val="00D0065D"/>
    <w:rsid w:val="00D338A1"/>
    <w:rsid w:val="00D51AD5"/>
    <w:rsid w:val="00D5591D"/>
    <w:rsid w:val="00D61CB1"/>
    <w:rsid w:val="00D63B5B"/>
    <w:rsid w:val="00D70672"/>
    <w:rsid w:val="00D72F47"/>
    <w:rsid w:val="00D87E9E"/>
    <w:rsid w:val="00D921D0"/>
    <w:rsid w:val="00DA5566"/>
    <w:rsid w:val="00DB0B09"/>
    <w:rsid w:val="00DD0D57"/>
    <w:rsid w:val="00DE665F"/>
    <w:rsid w:val="00DE6787"/>
    <w:rsid w:val="00DF0235"/>
    <w:rsid w:val="00DF0A97"/>
    <w:rsid w:val="00DF18E1"/>
    <w:rsid w:val="00DF6306"/>
    <w:rsid w:val="00E100BE"/>
    <w:rsid w:val="00E20B7C"/>
    <w:rsid w:val="00E30667"/>
    <w:rsid w:val="00E32833"/>
    <w:rsid w:val="00E349FA"/>
    <w:rsid w:val="00E57B6A"/>
    <w:rsid w:val="00E70AEE"/>
    <w:rsid w:val="00E97145"/>
    <w:rsid w:val="00E97BD7"/>
    <w:rsid w:val="00EB0592"/>
    <w:rsid w:val="00EC188D"/>
    <w:rsid w:val="00EE7F1A"/>
    <w:rsid w:val="00F2344C"/>
    <w:rsid w:val="00F44046"/>
    <w:rsid w:val="00F67681"/>
    <w:rsid w:val="00F80809"/>
    <w:rsid w:val="00F96AAD"/>
    <w:rsid w:val="00FD76B5"/>
    <w:rsid w:val="00FE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E3A"/>
    <w:rPr>
      <w:rFonts w:eastAsia="SimSu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41E3A"/>
    <w:rPr>
      <w:color w:val="0000FF"/>
      <w:u w:val="single"/>
    </w:rPr>
  </w:style>
  <w:style w:type="numbering" w:customStyle="1" w:styleId="Estilo2">
    <w:name w:val="Estilo2"/>
    <w:rsid w:val="009D0E1C"/>
    <w:pPr>
      <w:numPr>
        <w:numId w:val="8"/>
      </w:numPr>
    </w:pPr>
  </w:style>
  <w:style w:type="numbering" w:customStyle="1" w:styleId="Estilo1">
    <w:name w:val="Estilo1"/>
    <w:rsid w:val="009D0E1C"/>
    <w:pPr>
      <w:numPr>
        <w:numId w:val="6"/>
      </w:numPr>
    </w:pPr>
  </w:style>
  <w:style w:type="numbering" w:customStyle="1" w:styleId="Estilo3">
    <w:name w:val="Estilo3"/>
    <w:rsid w:val="0026156D"/>
    <w:pPr>
      <w:numPr>
        <w:numId w:val="9"/>
      </w:numPr>
    </w:pPr>
  </w:style>
  <w:style w:type="numbering" w:customStyle="1" w:styleId="Estilo4">
    <w:name w:val="Estilo4"/>
    <w:rsid w:val="0026156D"/>
    <w:pPr>
      <w:numPr>
        <w:numId w:val="10"/>
      </w:numPr>
    </w:pPr>
  </w:style>
  <w:style w:type="numbering" w:customStyle="1" w:styleId="Estilo5">
    <w:name w:val="Estilo5"/>
    <w:rsid w:val="0026156D"/>
    <w:pPr>
      <w:numPr>
        <w:numId w:val="11"/>
      </w:numPr>
    </w:pPr>
  </w:style>
  <w:style w:type="numbering" w:customStyle="1" w:styleId="Listaactual1">
    <w:name w:val="Lista actual1"/>
    <w:rsid w:val="00AD2E35"/>
    <w:pPr>
      <w:numPr>
        <w:numId w:val="21"/>
      </w:numPr>
    </w:pPr>
  </w:style>
  <w:style w:type="numbering" w:customStyle="1" w:styleId="Estilo6">
    <w:name w:val="Estilo6"/>
    <w:rsid w:val="00AD2E35"/>
    <w:pPr>
      <w:numPr>
        <w:numId w:val="13"/>
      </w:numPr>
    </w:pPr>
  </w:style>
  <w:style w:type="numbering" w:customStyle="1" w:styleId="Estilo7">
    <w:name w:val="Estilo7"/>
    <w:rsid w:val="00AD2E35"/>
    <w:pPr>
      <w:numPr>
        <w:numId w:val="16"/>
      </w:numPr>
    </w:pPr>
  </w:style>
  <w:style w:type="numbering" w:customStyle="1" w:styleId="Estilo8">
    <w:name w:val="Estilo8"/>
    <w:rsid w:val="00AD2E35"/>
    <w:pPr>
      <w:numPr>
        <w:numId w:val="19"/>
      </w:numPr>
    </w:pPr>
  </w:style>
  <w:style w:type="numbering" w:customStyle="1" w:styleId="Estilo9">
    <w:name w:val="Estilo9"/>
    <w:rsid w:val="00AD2E35"/>
    <w:pPr>
      <w:numPr>
        <w:numId w:val="22"/>
      </w:numPr>
    </w:pPr>
  </w:style>
  <w:style w:type="numbering" w:customStyle="1" w:styleId="Listaactual2">
    <w:name w:val="Lista actual2"/>
    <w:rsid w:val="00AD2E35"/>
    <w:pPr>
      <w:numPr>
        <w:numId w:val="23"/>
      </w:numPr>
    </w:pPr>
  </w:style>
  <w:style w:type="numbering" w:customStyle="1" w:styleId="Estilo10">
    <w:name w:val="Estilo10"/>
    <w:rsid w:val="00AD2E35"/>
    <w:pPr>
      <w:numPr>
        <w:numId w:val="24"/>
      </w:numPr>
    </w:pPr>
  </w:style>
  <w:style w:type="numbering" w:customStyle="1" w:styleId="Listaactual3">
    <w:name w:val="Lista actual3"/>
    <w:rsid w:val="00AD2E35"/>
    <w:pPr>
      <w:numPr>
        <w:numId w:val="25"/>
      </w:numPr>
    </w:pPr>
  </w:style>
  <w:style w:type="numbering" w:customStyle="1" w:styleId="Estilo11">
    <w:name w:val="Estilo11"/>
    <w:rsid w:val="00AD2E35"/>
    <w:pPr>
      <w:numPr>
        <w:numId w:val="26"/>
      </w:numPr>
    </w:pPr>
  </w:style>
  <w:style w:type="numbering" w:customStyle="1" w:styleId="Estilo12">
    <w:name w:val="Estilo12"/>
    <w:rsid w:val="00AD2E35"/>
    <w:pPr>
      <w:numPr>
        <w:numId w:val="29"/>
      </w:numPr>
    </w:pPr>
  </w:style>
  <w:style w:type="paragraph" w:styleId="Textodeglobo">
    <w:name w:val="Balloon Text"/>
    <w:basedOn w:val="Normal"/>
    <w:link w:val="TextodegloboCar"/>
    <w:rsid w:val="00E70A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70AEE"/>
    <w:rPr>
      <w:rFonts w:ascii="Tahoma" w:eastAsia="SimSun" w:hAnsi="Tahoma" w:cs="Tahoma"/>
      <w:sz w:val="16"/>
      <w:szCs w:val="16"/>
      <w:lang w:eastAsia="zh-CN"/>
    </w:rPr>
  </w:style>
  <w:style w:type="paragraph" w:styleId="Prrafodelista">
    <w:name w:val="List Paragraph"/>
    <w:basedOn w:val="Normal"/>
    <w:uiPriority w:val="34"/>
    <w:qFormat/>
    <w:rsid w:val="00705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roman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7885</TotalTime>
  <Pages>5</Pages>
  <Words>1035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CARLOS JAVIER ROMÁN OLIVARES</vt:lpstr>
    </vt:vector>
  </TitlesOfParts>
  <Company>Casa</Company>
  <LinksUpToDate>false</LinksUpToDate>
  <CharactersWithSpaces>6720</CharactersWithSpaces>
  <SharedDoc>false</SharedDoc>
  <HLinks>
    <vt:vector size="6" baseType="variant">
      <vt:variant>
        <vt:i4>6619230</vt:i4>
      </vt:variant>
      <vt:variant>
        <vt:i4>0</vt:i4>
      </vt:variant>
      <vt:variant>
        <vt:i4>0</vt:i4>
      </vt:variant>
      <vt:variant>
        <vt:i4>5</vt:i4>
      </vt:variant>
      <vt:variant>
        <vt:lpwstr>mailto:cromanol@gmail.com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JAVIER ROMÁN OLIVARES</dc:title>
  <dc:creator>Karen Aros</dc:creator>
  <cp:lastModifiedBy>Alejandra Victoria Rodríguez Silva</cp:lastModifiedBy>
  <cp:revision>10</cp:revision>
  <cp:lastPrinted>2005-11-16T05:20:00Z</cp:lastPrinted>
  <dcterms:created xsi:type="dcterms:W3CDTF">2014-11-03T16:01:00Z</dcterms:created>
  <dcterms:modified xsi:type="dcterms:W3CDTF">2014-11-20T14:34:00Z</dcterms:modified>
</cp:coreProperties>
</file>